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CE" w:rsidRPr="007E4419" w:rsidRDefault="00A524CE" w:rsidP="00A524CE">
      <w:pPr>
        <w:pStyle w:val="a9"/>
        <w:rPr>
          <w:sz w:val="24"/>
          <w:szCs w:val="24"/>
        </w:rPr>
      </w:pPr>
      <w:r w:rsidRPr="007E4419">
        <w:rPr>
          <w:sz w:val="24"/>
          <w:szCs w:val="24"/>
        </w:rPr>
        <w:t>Договор выполнения работ/оказания услуг №________</w:t>
      </w:r>
      <w:bookmarkStart w:id="0" w:name="дог"/>
      <w:bookmarkEnd w:id="0"/>
    </w:p>
    <w:p w:rsidR="00A524CE" w:rsidRPr="007E4419" w:rsidRDefault="00A524CE" w:rsidP="00A524CE">
      <w:pPr>
        <w:pStyle w:val="a9"/>
        <w:jc w:val="both"/>
        <w:rPr>
          <w:sz w:val="24"/>
          <w:szCs w:val="24"/>
        </w:rPr>
      </w:pPr>
    </w:p>
    <w:tbl>
      <w:tblPr>
        <w:tblW w:w="5000" w:type="pct"/>
        <w:jc w:val="center"/>
        <w:tblLayout w:type="fixed"/>
        <w:tblLook w:val="0000" w:firstRow="0" w:lastRow="0" w:firstColumn="0" w:lastColumn="0" w:noHBand="0" w:noVBand="0"/>
      </w:tblPr>
      <w:tblGrid>
        <w:gridCol w:w="4786"/>
        <w:gridCol w:w="4785"/>
      </w:tblGrid>
      <w:tr w:rsidR="00A524CE" w:rsidRPr="007E4419" w:rsidTr="004721D6">
        <w:trPr>
          <w:jc w:val="center"/>
        </w:trPr>
        <w:tc>
          <w:tcPr>
            <w:tcW w:w="4698" w:type="dxa"/>
          </w:tcPr>
          <w:p w:rsidR="00A524CE" w:rsidRPr="007E4419" w:rsidRDefault="00A524CE" w:rsidP="004721D6">
            <w:pPr>
              <w:jc w:val="both"/>
              <w:rPr>
                <w:b/>
                <w:sz w:val="24"/>
                <w:szCs w:val="24"/>
              </w:rPr>
            </w:pPr>
            <w:proofErr w:type="gramStart"/>
            <w:r w:rsidRPr="007E4419">
              <w:rPr>
                <w:b/>
                <w:sz w:val="24"/>
                <w:szCs w:val="24"/>
              </w:rPr>
              <w:t>г</w:t>
            </w:r>
            <w:proofErr w:type="gramEnd"/>
            <w:r w:rsidRPr="007E4419">
              <w:rPr>
                <w:b/>
                <w:sz w:val="24"/>
                <w:szCs w:val="24"/>
              </w:rPr>
              <w:t xml:space="preserve">. _____________ </w:t>
            </w:r>
          </w:p>
        </w:tc>
        <w:tc>
          <w:tcPr>
            <w:tcW w:w="4697" w:type="dxa"/>
          </w:tcPr>
          <w:p w:rsidR="00A524CE" w:rsidRPr="007E4419" w:rsidRDefault="00A524CE" w:rsidP="004721D6">
            <w:pPr>
              <w:jc w:val="both"/>
              <w:rPr>
                <w:b/>
                <w:sz w:val="24"/>
                <w:szCs w:val="24"/>
              </w:rPr>
            </w:pPr>
            <w:bookmarkStart w:id="1" w:name="дата"/>
            <w:r w:rsidRPr="007E4419">
              <w:rPr>
                <w:b/>
                <w:sz w:val="24"/>
                <w:szCs w:val="24"/>
              </w:rPr>
              <w:t xml:space="preserve">                            «___»  __________ 20__ г.</w:t>
            </w:r>
            <w:bookmarkEnd w:id="1"/>
          </w:p>
        </w:tc>
      </w:tr>
    </w:tbl>
    <w:p w:rsidR="00A524CE" w:rsidRPr="007E4419" w:rsidRDefault="00A524CE" w:rsidP="00A524CE">
      <w:pPr>
        <w:ind w:firstLine="708"/>
        <w:jc w:val="both"/>
        <w:rPr>
          <w:b/>
          <w:sz w:val="24"/>
          <w:szCs w:val="24"/>
        </w:rPr>
      </w:pPr>
    </w:p>
    <w:p w:rsidR="00A524CE" w:rsidRPr="007E4419" w:rsidRDefault="0009423F" w:rsidP="00A524CE">
      <w:pPr>
        <w:pStyle w:val="paragraph"/>
        <w:spacing w:before="0" w:beforeAutospacing="0" w:after="0" w:afterAutospacing="0"/>
        <w:ind w:firstLine="705"/>
        <w:jc w:val="both"/>
        <w:textAlignment w:val="baseline"/>
      </w:pPr>
      <w:proofErr w:type="gramStart"/>
      <w:r w:rsidRPr="007E4419">
        <w:t>Негосударственное учреждение здравоохранения «Дорожная клиническая больница имени Н.А.</w:t>
      </w:r>
      <w:r w:rsidR="007E4419" w:rsidRPr="007E4419">
        <w:t xml:space="preserve"> </w:t>
      </w:r>
      <w:r w:rsidRPr="007E4419">
        <w:t>Семашко на станции Люблино открытого акционерного общества «Российские железные дороги» (НУЗ ДКБ им. Н.А. Семашко на ст. Люблино ОАО «РЖД»), именуемое в дальнейшем «</w:t>
      </w:r>
      <w:r w:rsidR="007E4419" w:rsidRPr="007E4419">
        <w:t>Заказчик</w:t>
      </w:r>
      <w:r w:rsidRPr="007E4419">
        <w:t xml:space="preserve">», в лице директора </w:t>
      </w:r>
      <w:proofErr w:type="spellStart"/>
      <w:r w:rsidRPr="007E4419">
        <w:t>Явиси</w:t>
      </w:r>
      <w:proofErr w:type="spellEnd"/>
      <w:r w:rsidRPr="007E4419">
        <w:t xml:space="preserve"> Андрея Михайловича, действующего на основании Устава, с одной стороны</w:t>
      </w:r>
      <w:r w:rsidR="00A524CE" w:rsidRPr="007E4419">
        <w:rPr>
          <w:rStyle w:val="normaltextrun"/>
        </w:rPr>
        <w:t>, и ___________________________________, именуемое далее «Исполнитель», в лице _________________________________________, действующего на основании ______________, с другой стороны, именуемые</w:t>
      </w:r>
      <w:proofErr w:type="gramEnd"/>
      <w:r w:rsidR="00A524CE" w:rsidRPr="007E4419">
        <w:rPr>
          <w:rStyle w:val="normaltextrun"/>
        </w:rPr>
        <w:t xml:space="preserve"> далее «Стороны», заключили настоящий Договор о нижеследующем:</w:t>
      </w:r>
    </w:p>
    <w:p w:rsidR="00A524CE" w:rsidRPr="007E4419" w:rsidRDefault="00A524CE" w:rsidP="00A524CE">
      <w:pPr>
        <w:pStyle w:val="1"/>
        <w:keepNext w:val="0"/>
        <w:spacing w:after="0"/>
        <w:jc w:val="center"/>
        <w:rPr>
          <w:rFonts w:ascii="Times New Roman" w:hAnsi="Times New Roman"/>
          <w:sz w:val="24"/>
          <w:szCs w:val="24"/>
        </w:rPr>
      </w:pPr>
      <w:r w:rsidRPr="007E4419">
        <w:rPr>
          <w:rFonts w:ascii="Times New Roman" w:hAnsi="Times New Roman"/>
          <w:sz w:val="24"/>
          <w:szCs w:val="24"/>
        </w:rPr>
        <w:t>1. Предмет договора</w:t>
      </w:r>
    </w:p>
    <w:p w:rsidR="006C0B1E" w:rsidRPr="007E4419" w:rsidRDefault="00495A56" w:rsidP="006C0B1E">
      <w:pPr>
        <w:spacing w:line="20" w:lineRule="atLeast"/>
        <w:ind w:firstLine="709"/>
        <w:jc w:val="both"/>
        <w:rPr>
          <w:sz w:val="24"/>
          <w:szCs w:val="24"/>
        </w:rPr>
      </w:pPr>
      <w:bookmarkStart w:id="2" w:name="zPredmet"/>
      <w:bookmarkEnd w:id="2"/>
      <w:r w:rsidRPr="007E4419">
        <w:rPr>
          <w:sz w:val="24"/>
          <w:szCs w:val="24"/>
        </w:rPr>
        <w:t xml:space="preserve">1.1 </w:t>
      </w:r>
      <w:r w:rsidR="006C0B1E" w:rsidRPr="007E4419">
        <w:rPr>
          <w:sz w:val="24"/>
          <w:szCs w:val="24"/>
        </w:rPr>
        <w:t>Исполнитель  обязуется  оказать следующие услуги:  оказание услуг по сопровождению лабораторной информационной системы (ЛИС) «</w:t>
      </w:r>
      <w:proofErr w:type="spellStart"/>
      <w:r w:rsidR="006C0B1E" w:rsidRPr="007E4419">
        <w:rPr>
          <w:sz w:val="24"/>
          <w:szCs w:val="24"/>
        </w:rPr>
        <w:t>Акросс</w:t>
      </w:r>
      <w:proofErr w:type="spellEnd"/>
      <w:r w:rsidR="006C0B1E" w:rsidRPr="007E4419">
        <w:rPr>
          <w:sz w:val="24"/>
          <w:szCs w:val="24"/>
        </w:rPr>
        <w:t xml:space="preserve"> - Кл</w:t>
      </w:r>
      <w:r w:rsidR="00BD32FE" w:rsidRPr="007E4419">
        <w:rPr>
          <w:sz w:val="24"/>
          <w:szCs w:val="24"/>
        </w:rPr>
        <w:t>иническая лаборатория (АКЛ)»</w:t>
      </w:r>
      <w:r w:rsidR="006C0B1E" w:rsidRPr="007E4419">
        <w:rPr>
          <w:sz w:val="24"/>
          <w:szCs w:val="24"/>
        </w:rPr>
        <w:t xml:space="preserve"> в 2019 году,  в соответствии с расчетом  цены оказываемых услуг (Приложение №1), Техническим заданием Заказчика (Приложение  №2), являющимися неотъемлемой частью настоящего  контракта, а Заказчик обязуется принять и оплатить настоящие услуги.</w:t>
      </w:r>
    </w:p>
    <w:p w:rsidR="005774A8" w:rsidRPr="0037097D" w:rsidRDefault="006C0B1E" w:rsidP="0037097D">
      <w:pPr>
        <w:spacing w:line="20" w:lineRule="atLeast"/>
        <w:ind w:firstLine="709"/>
        <w:jc w:val="both"/>
        <w:rPr>
          <w:sz w:val="24"/>
          <w:szCs w:val="24"/>
        </w:rPr>
      </w:pPr>
      <w:r w:rsidRPr="007E4419">
        <w:rPr>
          <w:sz w:val="24"/>
          <w:szCs w:val="24"/>
        </w:rPr>
        <w:t xml:space="preserve">1.2. </w:t>
      </w:r>
      <w:r w:rsidR="00A524CE" w:rsidRPr="007E4419">
        <w:rPr>
          <w:sz w:val="24"/>
          <w:szCs w:val="24"/>
        </w:rPr>
        <w:t xml:space="preserve"> Сроки оказания </w:t>
      </w:r>
      <w:r w:rsidR="0009423F" w:rsidRPr="007E4419">
        <w:rPr>
          <w:sz w:val="24"/>
          <w:szCs w:val="24"/>
        </w:rPr>
        <w:t>услуг</w:t>
      </w:r>
      <w:r w:rsidR="00A524CE" w:rsidRPr="007E4419">
        <w:rPr>
          <w:sz w:val="24"/>
          <w:szCs w:val="24"/>
        </w:rPr>
        <w:t>:</w:t>
      </w:r>
      <w:r w:rsidR="0009423F" w:rsidRPr="007E4419">
        <w:rPr>
          <w:sz w:val="24"/>
          <w:szCs w:val="24"/>
        </w:rPr>
        <w:t xml:space="preserve"> с</w:t>
      </w:r>
      <w:r w:rsidR="001276D2" w:rsidRPr="007E4419">
        <w:rPr>
          <w:sz w:val="24"/>
          <w:szCs w:val="24"/>
        </w:rPr>
        <w:t xml:space="preserve"> 01.01.2019 по 31.12.2019</w:t>
      </w:r>
      <w:r w:rsidR="0009423F" w:rsidRPr="007E4419">
        <w:rPr>
          <w:sz w:val="24"/>
          <w:szCs w:val="24"/>
        </w:rPr>
        <w:t xml:space="preserve"> г.</w:t>
      </w:r>
    </w:p>
    <w:p w:rsidR="00A524CE" w:rsidRPr="007E4419" w:rsidRDefault="00A524CE" w:rsidP="00A524CE">
      <w:pPr>
        <w:pStyle w:val="a7"/>
        <w:ind w:firstLine="709"/>
        <w:jc w:val="both"/>
      </w:pPr>
      <w:r w:rsidRPr="007E4419">
        <w:t>1.3. Оказание услуг осуществляется по адресу:</w:t>
      </w:r>
      <w:r w:rsidR="0009423F" w:rsidRPr="007E4419">
        <w:t xml:space="preserve"> </w:t>
      </w:r>
      <w:r w:rsidRPr="007E4419">
        <w:t xml:space="preserve"> места нахождения Заказчика</w:t>
      </w:r>
      <w:r w:rsidR="005B0C3C" w:rsidRPr="007E4419">
        <w:t>: 109386, г. Москва, Ставропольская ул., домовл. 23, корп.</w:t>
      </w:r>
    </w:p>
    <w:p w:rsidR="00A524CE" w:rsidRPr="007E4419" w:rsidRDefault="00A524CE" w:rsidP="00A524CE">
      <w:pPr>
        <w:pStyle w:val="1"/>
        <w:keepNext w:val="0"/>
        <w:spacing w:after="0"/>
        <w:jc w:val="center"/>
        <w:rPr>
          <w:rFonts w:ascii="Times New Roman" w:hAnsi="Times New Roman"/>
          <w:sz w:val="24"/>
          <w:szCs w:val="24"/>
        </w:rPr>
      </w:pPr>
      <w:bookmarkStart w:id="3" w:name="zID"/>
      <w:bookmarkEnd w:id="3"/>
      <w:r w:rsidRPr="007E4419">
        <w:rPr>
          <w:rFonts w:ascii="Times New Roman" w:hAnsi="Times New Roman"/>
          <w:sz w:val="24"/>
          <w:szCs w:val="24"/>
        </w:rPr>
        <w:t>2. Сроки выполнения работ</w:t>
      </w:r>
    </w:p>
    <w:p w:rsidR="00A524CE" w:rsidRPr="007E4419" w:rsidRDefault="00A524CE" w:rsidP="00A524CE">
      <w:pPr>
        <w:pStyle w:val="a7"/>
        <w:spacing w:after="0"/>
        <w:ind w:firstLine="709"/>
        <w:jc w:val="both"/>
      </w:pPr>
      <w:r w:rsidRPr="007E4419">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A524CE" w:rsidRPr="007E4419" w:rsidRDefault="00A524CE" w:rsidP="00A524CE">
      <w:pPr>
        <w:pStyle w:val="a7"/>
        <w:ind w:firstLine="709"/>
        <w:jc w:val="both"/>
      </w:pPr>
      <w:r w:rsidRPr="007E4419">
        <w:t>2.2.Окончание оказания услуг - в соответствии с Календарным планом-графиком работ/услуг (Приложение № 2 к Договору).</w:t>
      </w:r>
    </w:p>
    <w:p w:rsidR="00A524CE" w:rsidRPr="007E4419" w:rsidRDefault="00A524CE" w:rsidP="00A524CE">
      <w:pPr>
        <w:pStyle w:val="a7"/>
        <w:spacing w:after="0"/>
        <w:ind w:firstLine="709"/>
        <w:jc w:val="both"/>
      </w:pPr>
      <w:r w:rsidRPr="007E4419">
        <w:t>2.3.Сроки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524CE" w:rsidRPr="007E4419" w:rsidRDefault="00A524CE" w:rsidP="00A524CE">
      <w:pPr>
        <w:pStyle w:val="a7"/>
        <w:tabs>
          <w:tab w:val="left" w:pos="284"/>
        </w:tabs>
        <w:spacing w:after="0"/>
        <w:ind w:firstLine="709"/>
        <w:jc w:val="both"/>
        <w:rPr>
          <w:b/>
        </w:rPr>
      </w:pPr>
      <w:r w:rsidRPr="007E4419">
        <w:t xml:space="preserve">2.4. Заказчик вправе отказаться от оказания услуг Исполнителем на любом этапе </w:t>
      </w:r>
      <w:r w:rsidR="0009423F" w:rsidRPr="007E4419">
        <w:t xml:space="preserve"> оказания </w:t>
      </w:r>
      <w:r w:rsidRPr="007E4419">
        <w:t>услуг.</w:t>
      </w:r>
    </w:p>
    <w:p w:rsidR="00A524CE" w:rsidRPr="007E4419" w:rsidRDefault="00A524CE" w:rsidP="00A524CE">
      <w:pPr>
        <w:pStyle w:val="1"/>
        <w:keepNext w:val="0"/>
        <w:spacing w:after="0"/>
        <w:jc w:val="center"/>
        <w:rPr>
          <w:rFonts w:ascii="Times New Roman" w:hAnsi="Times New Roman"/>
          <w:sz w:val="24"/>
          <w:szCs w:val="24"/>
        </w:rPr>
      </w:pPr>
      <w:r w:rsidRPr="007E4419">
        <w:rPr>
          <w:rFonts w:ascii="Times New Roman" w:hAnsi="Times New Roman"/>
          <w:sz w:val="24"/>
          <w:szCs w:val="24"/>
        </w:rPr>
        <w:t>3. Стоимость работ/услуг и порядок оплаты</w:t>
      </w:r>
      <w:bookmarkStart w:id="4" w:name="zСт1"/>
      <w:bookmarkStart w:id="5" w:name="zSt1"/>
      <w:bookmarkEnd w:id="4"/>
      <w:bookmarkEnd w:id="5"/>
    </w:p>
    <w:p w:rsidR="00425E99" w:rsidRPr="007E4419" w:rsidRDefault="00425E99" w:rsidP="00425E99">
      <w:pPr>
        <w:rPr>
          <w:sz w:val="24"/>
          <w:szCs w:val="24"/>
        </w:rPr>
      </w:pPr>
    </w:p>
    <w:p w:rsidR="00425E99" w:rsidRPr="007E4419" w:rsidRDefault="00425E99" w:rsidP="0009423F">
      <w:pPr>
        <w:pStyle w:val="ad"/>
        <w:ind w:left="0" w:firstLine="567"/>
        <w:rPr>
          <w:sz w:val="24"/>
          <w:szCs w:val="24"/>
        </w:rPr>
      </w:pPr>
      <w:r w:rsidRPr="007E4419">
        <w:rPr>
          <w:sz w:val="24"/>
          <w:szCs w:val="24"/>
        </w:rPr>
        <w:t>3.1. Цена по настоящему контракту определена по результатам аукциона в электронной форме и составляет,                                    НДС не облагается согласно п.2 ст. 346.11 Налогового Кодекса РФ.</w:t>
      </w:r>
    </w:p>
    <w:p w:rsidR="00425E99" w:rsidRPr="007E4419" w:rsidRDefault="00425E99" w:rsidP="0009423F">
      <w:pPr>
        <w:pStyle w:val="ad"/>
        <w:ind w:left="0" w:firstLine="567"/>
        <w:rPr>
          <w:sz w:val="24"/>
          <w:szCs w:val="24"/>
        </w:rPr>
      </w:pPr>
      <w:r w:rsidRPr="007E4419">
        <w:rPr>
          <w:sz w:val="24"/>
          <w:szCs w:val="24"/>
        </w:rPr>
        <w:t xml:space="preserve">3.2. Цена контракта является твердой и определена на весь срок действия контракта, но Цена контракта может быть снижена по соглашению сторон без </w:t>
      </w:r>
      <w:proofErr w:type="gramStart"/>
      <w:r w:rsidRPr="007E4419">
        <w:rPr>
          <w:sz w:val="24"/>
          <w:szCs w:val="24"/>
        </w:rPr>
        <w:t>изменения</w:t>
      </w:r>
      <w:proofErr w:type="gramEnd"/>
      <w:r w:rsidRPr="007E4419">
        <w:rPr>
          <w:sz w:val="24"/>
          <w:szCs w:val="24"/>
        </w:rPr>
        <w:t xml:space="preserve"> предусмотренного контрактом объема оказываемых услуг и иных условий контракта.</w:t>
      </w:r>
    </w:p>
    <w:p w:rsidR="00425E99" w:rsidRPr="007E4419" w:rsidRDefault="00425E99" w:rsidP="0009423F">
      <w:pPr>
        <w:ind w:firstLine="567"/>
        <w:rPr>
          <w:sz w:val="24"/>
          <w:szCs w:val="24"/>
          <w:lang w:eastAsia="en-US"/>
        </w:rPr>
      </w:pPr>
      <w:r w:rsidRPr="007E4419">
        <w:rPr>
          <w:sz w:val="24"/>
          <w:szCs w:val="24"/>
        </w:rPr>
        <w:t xml:space="preserve">3.3. </w:t>
      </w:r>
      <w:r w:rsidRPr="007E4419">
        <w:rPr>
          <w:sz w:val="24"/>
          <w:szCs w:val="24"/>
          <w:lang w:eastAsia="en-US"/>
        </w:rPr>
        <w:t xml:space="preserve">По предложению Заказчика возможно увеличение предусмотренных контрактом объемов услуг не более чем на десять процентов или уменьшение предусмотренных контрактом объемов </w:t>
      </w:r>
      <w:r w:rsidRPr="007E4419">
        <w:rPr>
          <w:iCs/>
          <w:sz w:val="24"/>
          <w:szCs w:val="24"/>
        </w:rPr>
        <w:t xml:space="preserve">оказываемых услуг </w:t>
      </w:r>
      <w:r w:rsidRPr="007E4419">
        <w:rPr>
          <w:sz w:val="24"/>
          <w:szCs w:val="24"/>
          <w:lang w:eastAsia="en-US"/>
        </w:rPr>
        <w:t xml:space="preserve">не более чем на десять процентов. При этом по соглашению сторон допускается изменение с учетом </w:t>
      </w:r>
      <w:proofErr w:type="gramStart"/>
      <w:r w:rsidRPr="007E4419">
        <w:rPr>
          <w:sz w:val="24"/>
          <w:szCs w:val="24"/>
          <w:lang w:eastAsia="en-US"/>
        </w:rPr>
        <w:t>положений бюджетного законодательства Российской Федерации цены контракта</w:t>
      </w:r>
      <w:proofErr w:type="gramEnd"/>
      <w:r w:rsidRPr="007E4419">
        <w:rPr>
          <w:sz w:val="24"/>
          <w:szCs w:val="24"/>
          <w:lang w:eastAsia="en-US"/>
        </w:rPr>
        <w:t xml:space="preserve"> пропорционально  дополнительному объему услуг исходя из установленной в контракте цены единицы </w:t>
      </w:r>
      <w:r w:rsidRPr="007E4419">
        <w:rPr>
          <w:sz w:val="24"/>
          <w:szCs w:val="24"/>
          <w:lang w:eastAsia="en-US"/>
        </w:rPr>
        <w:lastRenderedPageBreak/>
        <w:t>услуги, но не более чем на десять процентов цены контракта. При уменьшении предусмотренных контрактом объемов услуг Стороны обязаны уменьшить цену контракта исходя из цены единицы услуги.</w:t>
      </w:r>
    </w:p>
    <w:p w:rsidR="00425E99" w:rsidRPr="007E4419" w:rsidRDefault="00425E99" w:rsidP="00425E99">
      <w:pPr>
        <w:pStyle w:val="ad"/>
        <w:ind w:firstLine="120"/>
        <w:rPr>
          <w:sz w:val="24"/>
          <w:szCs w:val="24"/>
        </w:rPr>
      </w:pPr>
      <w:r w:rsidRPr="007E4419">
        <w:rPr>
          <w:sz w:val="24"/>
          <w:szCs w:val="24"/>
        </w:rPr>
        <w:t xml:space="preserve">      3.4. Расчеты будут производиться Заказчиком  в соответствии с расчетом цены оказываемых услуг (Приложение № 1). </w:t>
      </w:r>
    </w:p>
    <w:p w:rsidR="00425E99" w:rsidRPr="007E4419" w:rsidRDefault="00425E99" w:rsidP="00425E99">
      <w:pPr>
        <w:tabs>
          <w:tab w:val="left" w:pos="720"/>
        </w:tabs>
        <w:jc w:val="both"/>
        <w:rPr>
          <w:sz w:val="24"/>
          <w:szCs w:val="24"/>
        </w:rPr>
      </w:pPr>
      <w:r w:rsidRPr="007E4419">
        <w:rPr>
          <w:color w:val="000000"/>
          <w:sz w:val="24"/>
          <w:szCs w:val="24"/>
        </w:rPr>
        <w:tab/>
      </w:r>
      <w:r w:rsidRPr="007E4419">
        <w:rPr>
          <w:sz w:val="24"/>
          <w:szCs w:val="24"/>
        </w:rPr>
        <w:t xml:space="preserve">3.5. Услуги, оказанные Исполнителем с отклонениями от требований нормативно-правовых актов, технического задания или иными недостатками не подлежат оплате Заказчиком до устранения Исполнителем обнаруженных недостатков. </w:t>
      </w:r>
    </w:p>
    <w:p w:rsidR="00425E99" w:rsidRPr="007E4419" w:rsidRDefault="00425E99" w:rsidP="00425E99">
      <w:pPr>
        <w:tabs>
          <w:tab w:val="left" w:pos="720"/>
        </w:tabs>
        <w:jc w:val="both"/>
        <w:rPr>
          <w:color w:val="000000"/>
          <w:sz w:val="24"/>
          <w:szCs w:val="24"/>
        </w:rPr>
      </w:pPr>
      <w:r w:rsidRPr="007E4419">
        <w:rPr>
          <w:sz w:val="24"/>
          <w:szCs w:val="24"/>
        </w:rPr>
        <w:tab/>
        <w:t xml:space="preserve">3.6. </w:t>
      </w:r>
      <w:r w:rsidRPr="007E4419">
        <w:rPr>
          <w:color w:val="000000"/>
          <w:sz w:val="24"/>
          <w:szCs w:val="24"/>
        </w:rPr>
        <w:t xml:space="preserve">Основанием для оплаты является акт приема оказанных услуг, подписанный Заказчиком и Исполнителем. </w:t>
      </w:r>
    </w:p>
    <w:p w:rsidR="00425E99" w:rsidRPr="007E4419" w:rsidRDefault="00425E99" w:rsidP="00425E99">
      <w:pPr>
        <w:tabs>
          <w:tab w:val="left" w:pos="900"/>
        </w:tabs>
        <w:jc w:val="both"/>
        <w:rPr>
          <w:rFonts w:eastAsia="Arial Unicode MS"/>
          <w:color w:val="000000"/>
          <w:sz w:val="24"/>
          <w:szCs w:val="24"/>
        </w:rPr>
      </w:pPr>
      <w:r w:rsidRPr="007E4419">
        <w:rPr>
          <w:color w:val="000000"/>
          <w:sz w:val="24"/>
          <w:szCs w:val="24"/>
        </w:rPr>
        <w:t xml:space="preserve">             3.7. Оплата услуг осуществляется Заказчиком по казначейской системе оплаты, ежемесячно, за фактически оказанные услуги в безналичной форме, путём перечисления денежных средств на расчётный счёт Исполнителя </w:t>
      </w:r>
      <w:r w:rsidRPr="007E4419">
        <w:rPr>
          <w:rFonts w:eastAsia="Arial Unicode MS"/>
          <w:color w:val="000000"/>
          <w:sz w:val="24"/>
          <w:szCs w:val="24"/>
        </w:rPr>
        <w:t xml:space="preserve">не более чем в течение пятнадцати рабочих дней  </w:t>
      </w:r>
      <w:proofErr w:type="gramStart"/>
      <w:r w:rsidRPr="007E4419">
        <w:rPr>
          <w:rFonts w:eastAsia="Arial Unicode MS"/>
          <w:color w:val="000000"/>
          <w:sz w:val="24"/>
          <w:szCs w:val="24"/>
        </w:rPr>
        <w:t>с даты подписания</w:t>
      </w:r>
      <w:proofErr w:type="gramEnd"/>
      <w:r w:rsidRPr="007E4419">
        <w:rPr>
          <w:rFonts w:eastAsia="Arial Unicode MS"/>
          <w:color w:val="000000"/>
          <w:sz w:val="24"/>
          <w:szCs w:val="24"/>
        </w:rPr>
        <w:t xml:space="preserve"> акта приема оказанных услуг согласно графику приема поручений на оплату расходов. Оплата производится по мере поступления бюджетных средств.</w:t>
      </w:r>
    </w:p>
    <w:p w:rsidR="00425E99" w:rsidRPr="007E4419" w:rsidRDefault="00425E99" w:rsidP="00425E99">
      <w:pPr>
        <w:jc w:val="both"/>
        <w:rPr>
          <w:sz w:val="24"/>
          <w:szCs w:val="24"/>
        </w:rPr>
      </w:pPr>
      <w:r w:rsidRPr="007E4419">
        <w:rPr>
          <w:sz w:val="24"/>
          <w:szCs w:val="24"/>
        </w:rPr>
        <w:t xml:space="preserve">             3.8. За </w:t>
      </w:r>
      <w:proofErr w:type="gramStart"/>
      <w:r w:rsidRPr="007E4419">
        <w:rPr>
          <w:sz w:val="24"/>
          <w:szCs w:val="24"/>
        </w:rPr>
        <w:t>услуги, оказываемые в  декабре 2019 года оплата производится</w:t>
      </w:r>
      <w:proofErr w:type="gramEnd"/>
      <w:r w:rsidRPr="007E4419">
        <w:rPr>
          <w:sz w:val="24"/>
          <w:szCs w:val="24"/>
        </w:rPr>
        <w:t xml:space="preserve"> Заказчиком не позднее 15.12.2019 г. на основании выставленного Исполнителем счета на предоплату, не позднее 05.12.2019 г., с последующим предоставлением акта приема оказанных услуг, не позднее 31.12.2019г. </w:t>
      </w:r>
    </w:p>
    <w:p w:rsidR="00425E99" w:rsidRPr="007E4419" w:rsidRDefault="008C431A" w:rsidP="00425E99">
      <w:pPr>
        <w:tabs>
          <w:tab w:val="left" w:pos="900"/>
        </w:tabs>
        <w:jc w:val="both"/>
        <w:rPr>
          <w:sz w:val="24"/>
          <w:szCs w:val="24"/>
        </w:rPr>
      </w:pPr>
      <w:r w:rsidRPr="007E4419">
        <w:rPr>
          <w:bCs/>
          <w:sz w:val="24"/>
          <w:szCs w:val="24"/>
        </w:rPr>
        <w:t xml:space="preserve">           3</w:t>
      </w:r>
      <w:r w:rsidR="00425E99" w:rsidRPr="007E4419">
        <w:rPr>
          <w:bCs/>
          <w:sz w:val="24"/>
          <w:szCs w:val="24"/>
        </w:rPr>
        <w:t xml:space="preserve">.9. </w:t>
      </w:r>
      <w:r w:rsidR="00425E99" w:rsidRPr="007E4419">
        <w:rPr>
          <w:sz w:val="24"/>
          <w:szCs w:val="24"/>
        </w:rPr>
        <w:t>Авансирование оказываемых услуг не предусмотрено, за исключением услуг оказываемых в декабре 2019 года.</w:t>
      </w:r>
    </w:p>
    <w:p w:rsidR="00425E99" w:rsidRPr="007E4419" w:rsidRDefault="008C431A" w:rsidP="0009423F">
      <w:pPr>
        <w:tabs>
          <w:tab w:val="left" w:pos="900"/>
        </w:tabs>
        <w:jc w:val="both"/>
        <w:rPr>
          <w:sz w:val="24"/>
          <w:szCs w:val="24"/>
        </w:rPr>
      </w:pPr>
      <w:r w:rsidRPr="007E4419">
        <w:rPr>
          <w:sz w:val="24"/>
          <w:szCs w:val="24"/>
        </w:rPr>
        <w:t xml:space="preserve">           3</w:t>
      </w:r>
      <w:r w:rsidR="00425E99" w:rsidRPr="007E4419">
        <w:rPr>
          <w:sz w:val="24"/>
          <w:szCs w:val="24"/>
        </w:rPr>
        <w:t>.10. По окончании исполнения Сторонами обязательств по контракту в течение 10 рабочих дней Стороны подписывают Акт сверки расчетов.</w:t>
      </w:r>
    </w:p>
    <w:p w:rsidR="00A524CE" w:rsidRPr="007E4419" w:rsidRDefault="00A524CE" w:rsidP="00A524CE">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E4419">
        <w:t>3.</w:t>
      </w:r>
      <w:r w:rsidR="0041283E" w:rsidRPr="007E4419">
        <w:t>11</w:t>
      </w:r>
      <w:r w:rsidRPr="007E4419">
        <w:t xml:space="preserve">. Заказчик считается исполнившим свои обязательства </w:t>
      </w:r>
      <w:proofErr w:type="gramStart"/>
      <w:r w:rsidRPr="007E4419">
        <w:t>по уплате платежей в соответствии с настоящим Договором с момента списания денежных средств с расчетного счета</w:t>
      </w:r>
      <w:proofErr w:type="gramEnd"/>
      <w:r w:rsidRPr="007E4419">
        <w:t xml:space="preserve"> Заказчика.</w:t>
      </w:r>
    </w:p>
    <w:p w:rsidR="00A524CE" w:rsidRPr="007E4419" w:rsidRDefault="00A524CE" w:rsidP="00A524CE">
      <w:pPr>
        <w:ind w:firstLine="709"/>
        <w:jc w:val="both"/>
        <w:rPr>
          <w:sz w:val="24"/>
          <w:szCs w:val="24"/>
        </w:rPr>
      </w:pPr>
      <w:r w:rsidRPr="007E4419">
        <w:rPr>
          <w:sz w:val="24"/>
          <w:szCs w:val="24"/>
        </w:rPr>
        <w:t>3.</w:t>
      </w:r>
      <w:r w:rsidR="0041283E" w:rsidRPr="007E4419">
        <w:rPr>
          <w:sz w:val="24"/>
          <w:szCs w:val="24"/>
        </w:rPr>
        <w:t>12</w:t>
      </w:r>
      <w:r w:rsidRPr="007E4419">
        <w:rPr>
          <w:sz w:val="24"/>
          <w:szCs w:val="24"/>
        </w:rPr>
        <w:t>.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A524CE" w:rsidRPr="007E4419" w:rsidRDefault="00A524CE" w:rsidP="00A524CE">
      <w:pPr>
        <w:tabs>
          <w:tab w:val="left" w:pos="709"/>
          <w:tab w:val="left" w:pos="1134"/>
        </w:tabs>
        <w:spacing w:line="240" w:lineRule="exact"/>
        <w:ind w:firstLine="709"/>
        <w:jc w:val="both"/>
        <w:rPr>
          <w:sz w:val="24"/>
          <w:szCs w:val="24"/>
        </w:rPr>
      </w:pPr>
      <w:r w:rsidRPr="007E4419">
        <w:rPr>
          <w:sz w:val="24"/>
          <w:szCs w:val="24"/>
        </w:rPr>
        <w:t>3.</w:t>
      </w:r>
      <w:r w:rsidR="0041283E" w:rsidRPr="007E4419">
        <w:rPr>
          <w:sz w:val="24"/>
          <w:szCs w:val="24"/>
        </w:rPr>
        <w:t>13</w:t>
      </w:r>
      <w:r w:rsidRPr="007E4419">
        <w:rPr>
          <w:sz w:val="24"/>
          <w:szCs w:val="24"/>
        </w:rPr>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524CE" w:rsidRPr="007E4419" w:rsidRDefault="00A524CE" w:rsidP="00A524CE">
      <w:pPr>
        <w:tabs>
          <w:tab w:val="left" w:pos="709"/>
          <w:tab w:val="left" w:pos="1134"/>
        </w:tabs>
        <w:spacing w:line="240" w:lineRule="exact"/>
        <w:jc w:val="both"/>
        <w:rPr>
          <w:sz w:val="24"/>
          <w:szCs w:val="24"/>
        </w:rPr>
      </w:pPr>
    </w:p>
    <w:p w:rsidR="00A524CE" w:rsidRPr="007E4419" w:rsidRDefault="00A524CE" w:rsidP="00A524CE">
      <w:pPr>
        <w:pStyle w:val="1"/>
        <w:keepNext w:val="0"/>
        <w:spacing w:before="0" w:after="0" w:line="240" w:lineRule="exact"/>
        <w:jc w:val="center"/>
        <w:rPr>
          <w:rFonts w:ascii="Times New Roman" w:hAnsi="Times New Roman"/>
          <w:sz w:val="24"/>
          <w:szCs w:val="24"/>
        </w:rPr>
      </w:pPr>
      <w:r w:rsidRPr="007E4419">
        <w:rPr>
          <w:rFonts w:ascii="Times New Roman" w:hAnsi="Times New Roman"/>
          <w:sz w:val="24"/>
          <w:szCs w:val="24"/>
        </w:rPr>
        <w:t>4. Обеспечение материалами и оборудованием и риск случайной гибели</w:t>
      </w:r>
    </w:p>
    <w:p w:rsidR="00A524CE" w:rsidRPr="007E4419" w:rsidRDefault="00A524CE" w:rsidP="00A524CE">
      <w:pPr>
        <w:ind w:firstLine="709"/>
        <w:jc w:val="both"/>
        <w:rPr>
          <w:sz w:val="24"/>
          <w:szCs w:val="24"/>
        </w:rPr>
      </w:pPr>
      <w:r w:rsidRPr="007E4419">
        <w:rPr>
          <w:sz w:val="24"/>
          <w:szCs w:val="24"/>
        </w:rPr>
        <w:t xml:space="preserve">4.1. Риск случайной гибели результата </w:t>
      </w:r>
      <w:r w:rsidR="0009423F" w:rsidRPr="007E4419">
        <w:rPr>
          <w:sz w:val="24"/>
          <w:szCs w:val="24"/>
        </w:rPr>
        <w:t>оказания услуг</w:t>
      </w:r>
      <w:r w:rsidRPr="007E4419">
        <w:rPr>
          <w:sz w:val="24"/>
          <w:szCs w:val="24"/>
        </w:rPr>
        <w:t xml:space="preserve">, другого имущества, используемого для </w:t>
      </w:r>
      <w:r w:rsidR="0009423F" w:rsidRPr="007E4419">
        <w:rPr>
          <w:sz w:val="24"/>
          <w:szCs w:val="24"/>
        </w:rPr>
        <w:t>оказания услуг</w:t>
      </w:r>
      <w:r w:rsidRPr="007E4419">
        <w:rPr>
          <w:sz w:val="24"/>
          <w:szCs w:val="24"/>
        </w:rPr>
        <w:t>, до окончательной приемки Заказчиком результатов</w:t>
      </w:r>
      <w:r w:rsidRPr="007E4419">
        <w:rPr>
          <w:i/>
          <w:sz w:val="24"/>
          <w:szCs w:val="24"/>
          <w:u w:val="single"/>
        </w:rPr>
        <w:t xml:space="preserve"> </w:t>
      </w:r>
      <w:r w:rsidR="0009423F" w:rsidRPr="007E4419">
        <w:rPr>
          <w:sz w:val="24"/>
          <w:szCs w:val="24"/>
        </w:rPr>
        <w:t xml:space="preserve">оказания услуг </w:t>
      </w:r>
      <w:r w:rsidRPr="007E4419">
        <w:rPr>
          <w:sz w:val="24"/>
          <w:szCs w:val="24"/>
        </w:rPr>
        <w:t>по настоящему Договору несет Исполнитель.</w:t>
      </w:r>
    </w:p>
    <w:p w:rsidR="00A524CE" w:rsidRPr="007E4419" w:rsidRDefault="00A524CE" w:rsidP="00A524CE">
      <w:pPr>
        <w:jc w:val="both"/>
        <w:rPr>
          <w:sz w:val="24"/>
          <w:szCs w:val="24"/>
        </w:rPr>
      </w:pPr>
    </w:p>
    <w:p w:rsidR="00A524CE" w:rsidRPr="007E4419" w:rsidRDefault="00A524CE" w:rsidP="00A524CE">
      <w:pPr>
        <w:pStyle w:val="1"/>
        <w:keepNext w:val="0"/>
        <w:spacing w:before="0" w:after="0"/>
        <w:jc w:val="center"/>
        <w:rPr>
          <w:rFonts w:ascii="Times New Roman" w:hAnsi="Times New Roman"/>
          <w:sz w:val="24"/>
          <w:szCs w:val="24"/>
        </w:rPr>
      </w:pPr>
      <w:r w:rsidRPr="007E4419">
        <w:rPr>
          <w:rFonts w:ascii="Times New Roman" w:hAnsi="Times New Roman"/>
          <w:sz w:val="24"/>
          <w:szCs w:val="24"/>
        </w:rPr>
        <w:t>5. Обязательства сторон</w:t>
      </w:r>
    </w:p>
    <w:p w:rsidR="007E4419" w:rsidRPr="007E4419" w:rsidRDefault="007E4419" w:rsidP="006C2942">
      <w:pPr>
        <w:ind w:firstLine="567"/>
        <w:jc w:val="both"/>
        <w:rPr>
          <w:b/>
          <w:sz w:val="24"/>
          <w:szCs w:val="24"/>
        </w:rPr>
      </w:pPr>
      <w:r w:rsidRPr="007E4419">
        <w:rPr>
          <w:b/>
          <w:sz w:val="24"/>
          <w:szCs w:val="24"/>
        </w:rPr>
        <w:t>5.1. Заказчик обязан:</w:t>
      </w:r>
    </w:p>
    <w:p w:rsidR="007E4419" w:rsidRPr="007E4419" w:rsidRDefault="007E4419" w:rsidP="006C2942">
      <w:pPr>
        <w:ind w:firstLine="567"/>
        <w:jc w:val="both"/>
        <w:rPr>
          <w:sz w:val="24"/>
          <w:szCs w:val="24"/>
        </w:rPr>
      </w:pPr>
      <w:r w:rsidRPr="007E4419">
        <w:rPr>
          <w:sz w:val="24"/>
          <w:szCs w:val="24"/>
        </w:rPr>
        <w:t>5.1.1. Обеспечить допуск на территорию, специалистам Исполнителя для оказания услуг.</w:t>
      </w:r>
    </w:p>
    <w:p w:rsidR="007E4419" w:rsidRPr="007E4419" w:rsidRDefault="007E4419" w:rsidP="006C2942">
      <w:pPr>
        <w:ind w:firstLine="567"/>
        <w:jc w:val="both"/>
        <w:rPr>
          <w:sz w:val="24"/>
          <w:szCs w:val="24"/>
        </w:rPr>
      </w:pPr>
      <w:r w:rsidRPr="007E4419">
        <w:rPr>
          <w:sz w:val="24"/>
          <w:szCs w:val="24"/>
        </w:rPr>
        <w:t>5.1.2. Согласовывать с Исполнителем по телефону (факсу), либо по электронной почте дату и время оказания услуг.</w:t>
      </w:r>
    </w:p>
    <w:p w:rsidR="007E4419" w:rsidRPr="007E4419" w:rsidRDefault="007E4419" w:rsidP="006C2942">
      <w:pPr>
        <w:ind w:firstLine="567"/>
        <w:jc w:val="both"/>
        <w:rPr>
          <w:sz w:val="24"/>
          <w:szCs w:val="24"/>
        </w:rPr>
      </w:pPr>
      <w:r w:rsidRPr="007E4419">
        <w:rPr>
          <w:sz w:val="24"/>
          <w:szCs w:val="24"/>
        </w:rPr>
        <w:t>5.1.3. Осуществлять контроль и надзор за ходом и качеством оказания услуг, соблюдением сроков их выполнения и соответствием установленной Контрактом цене, а также качеством материалов и оборудования, не вмешиваясь при этом в оперативно-хозяйственную деятельность Исполнителя.</w:t>
      </w:r>
    </w:p>
    <w:p w:rsidR="007E4419" w:rsidRPr="007E4419" w:rsidRDefault="007E4419" w:rsidP="006C2942">
      <w:pPr>
        <w:ind w:firstLine="567"/>
        <w:jc w:val="both"/>
        <w:rPr>
          <w:sz w:val="24"/>
          <w:szCs w:val="24"/>
        </w:rPr>
      </w:pPr>
      <w:r w:rsidRPr="007E4419">
        <w:rPr>
          <w:sz w:val="24"/>
          <w:szCs w:val="24"/>
        </w:rPr>
        <w:lastRenderedPageBreak/>
        <w:t>5.1.4. По окончании оказания Исполнителем услуг осуществить приемку их результата.</w:t>
      </w:r>
    </w:p>
    <w:p w:rsidR="007E4419" w:rsidRPr="007E4419" w:rsidRDefault="007E4419" w:rsidP="006C2942">
      <w:pPr>
        <w:ind w:firstLine="567"/>
        <w:jc w:val="both"/>
        <w:rPr>
          <w:sz w:val="24"/>
          <w:szCs w:val="24"/>
        </w:rPr>
      </w:pPr>
      <w:r w:rsidRPr="007E4419">
        <w:rPr>
          <w:sz w:val="24"/>
          <w:szCs w:val="24"/>
        </w:rPr>
        <w:t>5.1.5. Оплачивать оказанные Исполнителем услуги на условиях настоящего Контракта.</w:t>
      </w:r>
    </w:p>
    <w:p w:rsidR="007E4419" w:rsidRPr="007E4419" w:rsidRDefault="007E4419" w:rsidP="006C2942">
      <w:pPr>
        <w:ind w:firstLine="567"/>
        <w:jc w:val="both"/>
        <w:rPr>
          <w:sz w:val="24"/>
          <w:szCs w:val="24"/>
        </w:rPr>
      </w:pPr>
      <w:r w:rsidRPr="007E4419">
        <w:rPr>
          <w:sz w:val="24"/>
          <w:szCs w:val="24"/>
        </w:rPr>
        <w:t>5.1.6. Предоставлять Исполнителю всю необходимую информацию для выполнения настоящего Контракта в срок, необходимый для надлежащего исполнения настоящего Контракта.</w:t>
      </w:r>
    </w:p>
    <w:p w:rsidR="007E4419" w:rsidRPr="007E4419" w:rsidRDefault="007E4419" w:rsidP="006C2942">
      <w:pPr>
        <w:ind w:firstLine="567"/>
        <w:jc w:val="both"/>
        <w:rPr>
          <w:sz w:val="24"/>
          <w:szCs w:val="24"/>
        </w:rPr>
      </w:pPr>
      <w:r w:rsidRPr="007E4419">
        <w:rPr>
          <w:sz w:val="24"/>
          <w:szCs w:val="24"/>
        </w:rPr>
        <w:t>5.1.7. Осуществлять контроль и надзор за ходом и качеством оказываемых услуг, соблюдением сроков их выполнения и соответствием установленной Контрактом цене.</w:t>
      </w:r>
    </w:p>
    <w:p w:rsidR="007E4419" w:rsidRPr="007E4419" w:rsidRDefault="007E4419" w:rsidP="006C2942">
      <w:pPr>
        <w:ind w:firstLine="567"/>
        <w:jc w:val="both"/>
        <w:rPr>
          <w:sz w:val="24"/>
          <w:szCs w:val="24"/>
        </w:rPr>
      </w:pPr>
      <w:r w:rsidRPr="007E4419">
        <w:rPr>
          <w:sz w:val="24"/>
          <w:szCs w:val="24"/>
        </w:rPr>
        <w:t>5.1.8. При обнаружении в ходе оказания услуг отступлений от условий настоящего Контракта, которые могут ухудшить качество оказанных услуг, или иных недостатков, немедленно заявить об этом Исполнителю в письменной форме, назначив срок их устранения.</w:t>
      </w:r>
    </w:p>
    <w:p w:rsidR="007E4419" w:rsidRPr="007E4419" w:rsidRDefault="007E4419" w:rsidP="006C2942">
      <w:pPr>
        <w:ind w:firstLine="567"/>
        <w:jc w:val="both"/>
        <w:rPr>
          <w:sz w:val="24"/>
          <w:szCs w:val="24"/>
        </w:rPr>
      </w:pPr>
      <w:r w:rsidRPr="007E4419">
        <w:rPr>
          <w:sz w:val="24"/>
          <w:szCs w:val="24"/>
        </w:rPr>
        <w:t>5.1.9. Уведомить Исполнителя об изменении своего адреса и реквизитов в течение 3 (трёх) рабочих дней.</w:t>
      </w:r>
    </w:p>
    <w:p w:rsidR="007E4419" w:rsidRPr="007E4419" w:rsidRDefault="007E4419" w:rsidP="006C2942">
      <w:pPr>
        <w:ind w:firstLine="567"/>
        <w:jc w:val="both"/>
        <w:rPr>
          <w:sz w:val="24"/>
          <w:szCs w:val="24"/>
        </w:rPr>
      </w:pPr>
      <w:r w:rsidRPr="007E4419">
        <w:rPr>
          <w:sz w:val="24"/>
          <w:szCs w:val="24"/>
        </w:rPr>
        <w:t>5.1.10. Возвратить Исполнителю денежные средства, внесенные Исполнителем в качестве обеспечения исполнения Контракта, при условии надлежащего исполнения Исполнителем всех своих обязательств по Контракту, в течение 10 (десяти) рабочих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этом письменном требовании.</w:t>
      </w:r>
    </w:p>
    <w:p w:rsidR="007E4419" w:rsidRPr="007E4419" w:rsidRDefault="007E4419" w:rsidP="006C2942">
      <w:pPr>
        <w:ind w:firstLine="567"/>
        <w:jc w:val="both"/>
        <w:rPr>
          <w:b/>
          <w:sz w:val="24"/>
          <w:szCs w:val="24"/>
        </w:rPr>
      </w:pPr>
      <w:r w:rsidRPr="007E4419">
        <w:rPr>
          <w:b/>
          <w:sz w:val="24"/>
          <w:szCs w:val="24"/>
        </w:rPr>
        <w:t>5.2. Заказчик вправе:</w:t>
      </w:r>
    </w:p>
    <w:p w:rsidR="007E4419" w:rsidRPr="007E4419" w:rsidRDefault="007E4419" w:rsidP="006C2942">
      <w:pPr>
        <w:ind w:firstLine="567"/>
        <w:jc w:val="both"/>
        <w:rPr>
          <w:sz w:val="24"/>
          <w:szCs w:val="24"/>
        </w:rPr>
      </w:pPr>
      <w:r w:rsidRPr="007E4419">
        <w:rPr>
          <w:sz w:val="24"/>
          <w:szCs w:val="24"/>
        </w:rPr>
        <w:t>5.2.1. Отказаться от приемки услуг, оказанных с нарушением условий настоящего Договора.</w:t>
      </w:r>
    </w:p>
    <w:p w:rsidR="007E4419" w:rsidRPr="007E4419" w:rsidRDefault="007E4419" w:rsidP="006C2942">
      <w:pPr>
        <w:ind w:firstLine="567"/>
        <w:jc w:val="both"/>
        <w:rPr>
          <w:sz w:val="24"/>
          <w:szCs w:val="24"/>
        </w:rPr>
      </w:pPr>
      <w:r w:rsidRPr="007E4419">
        <w:rPr>
          <w:sz w:val="24"/>
          <w:szCs w:val="24"/>
        </w:rPr>
        <w:t>5.2.2. В соответствии с действующим гражданским законодательством принять решение об одностороннем отказе от исполнения настоящего Договора. Заказчик вправе провести экспертизу оказанных услуг с привлечением экспертов, экспертных организаций до принятия решения об одностороннем отказе от исполнения настоящего Договора . Если Заказчиком проведена экспертиза оказанных услуг с привлечением экспертов, экспертных организаций, решение об одностороннем отказе от исполнения настоящего Договора может быть принято Заказчиком только по результатам экспертизы оказанных услуг, если в заключени</w:t>
      </w:r>
      <w:proofErr w:type="gramStart"/>
      <w:r w:rsidRPr="007E4419">
        <w:rPr>
          <w:sz w:val="24"/>
          <w:szCs w:val="24"/>
        </w:rPr>
        <w:t>и</w:t>
      </w:r>
      <w:proofErr w:type="gramEnd"/>
      <w:r w:rsidRPr="007E4419">
        <w:rPr>
          <w:sz w:val="24"/>
          <w:szCs w:val="24"/>
        </w:rPr>
        <w:t xml:space="preserve">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настоящего Договора.</w:t>
      </w:r>
    </w:p>
    <w:p w:rsidR="007E4419" w:rsidRPr="007E4419" w:rsidRDefault="007E4419" w:rsidP="006C2942">
      <w:pPr>
        <w:ind w:firstLine="567"/>
        <w:jc w:val="both"/>
        <w:rPr>
          <w:sz w:val="24"/>
          <w:szCs w:val="24"/>
        </w:rPr>
      </w:pPr>
      <w:r w:rsidRPr="007E4419">
        <w:rPr>
          <w:sz w:val="24"/>
          <w:szCs w:val="24"/>
        </w:rPr>
        <w:t>5.2.3. Отказаться от оплаты части не надлежаще оказанных услуг, а если такая часть оплачена, потребовать возврата уплаченных сумм.</w:t>
      </w:r>
    </w:p>
    <w:p w:rsidR="007E4419" w:rsidRPr="007E4419" w:rsidRDefault="007E4419" w:rsidP="006C2942">
      <w:pPr>
        <w:ind w:firstLine="567"/>
        <w:jc w:val="both"/>
        <w:rPr>
          <w:sz w:val="24"/>
          <w:szCs w:val="24"/>
        </w:rPr>
      </w:pPr>
      <w:r w:rsidRPr="007E4419">
        <w:rPr>
          <w:sz w:val="24"/>
          <w:szCs w:val="24"/>
        </w:rPr>
        <w:t>5.2.4. Требовать от Исполнителя надлежащего выполнения обязательств по настоящему контракту.</w:t>
      </w:r>
    </w:p>
    <w:p w:rsidR="007E4419" w:rsidRPr="007E4419" w:rsidRDefault="007E4419" w:rsidP="006C2942">
      <w:pPr>
        <w:ind w:firstLine="567"/>
        <w:jc w:val="both"/>
        <w:rPr>
          <w:sz w:val="24"/>
          <w:szCs w:val="24"/>
        </w:rPr>
      </w:pPr>
      <w:r w:rsidRPr="007E4419">
        <w:rPr>
          <w:sz w:val="24"/>
          <w:szCs w:val="24"/>
        </w:rPr>
        <w:t xml:space="preserve">5.2.5. Осуществлять </w:t>
      </w:r>
      <w:proofErr w:type="gramStart"/>
      <w:r w:rsidRPr="007E4419">
        <w:rPr>
          <w:sz w:val="24"/>
          <w:szCs w:val="24"/>
        </w:rPr>
        <w:t>контроль за</w:t>
      </w:r>
      <w:proofErr w:type="gramEnd"/>
      <w:r w:rsidRPr="007E4419">
        <w:rPr>
          <w:sz w:val="24"/>
          <w:szCs w:val="24"/>
        </w:rPr>
        <w:t xml:space="preserve"> ходом и качеством оказания услуг. Запрашивать информацию о ходе и состоянии исполнения обязательств по настоящему Договору.</w:t>
      </w:r>
    </w:p>
    <w:p w:rsidR="007E4419" w:rsidRPr="007E4419" w:rsidRDefault="007E4419" w:rsidP="006C2942">
      <w:pPr>
        <w:ind w:firstLine="567"/>
        <w:jc w:val="both"/>
        <w:rPr>
          <w:sz w:val="24"/>
          <w:szCs w:val="24"/>
        </w:rPr>
      </w:pPr>
      <w:r w:rsidRPr="007E4419">
        <w:rPr>
          <w:sz w:val="24"/>
          <w:szCs w:val="24"/>
        </w:rPr>
        <w:t>5.2.6. Требовать предоставления надлежащим образом оформленных отчётных и финансовых документов, подтверждающих исполнение обязательств, в соответствии с настоящим Договором.</w:t>
      </w:r>
    </w:p>
    <w:p w:rsidR="007E4419" w:rsidRPr="007E4419" w:rsidRDefault="007E4419" w:rsidP="006C2942">
      <w:pPr>
        <w:ind w:firstLine="567"/>
        <w:jc w:val="both"/>
        <w:rPr>
          <w:sz w:val="24"/>
          <w:szCs w:val="24"/>
        </w:rPr>
      </w:pPr>
      <w:r w:rsidRPr="007E4419">
        <w:rPr>
          <w:sz w:val="24"/>
          <w:szCs w:val="24"/>
        </w:rPr>
        <w:t>5.2.7. В случае неисполнения или ненадлежащего исполнения Исполнителем обязательств, предусмотренных контрактом, Заказчик вправе взыскать размер начисленных неустоек (штрафов, пени) за счет денежных средств, внесенных в качестве обеспечения исполнения настоящего Договора.</w:t>
      </w:r>
    </w:p>
    <w:p w:rsidR="007E4419" w:rsidRPr="007E4419" w:rsidRDefault="007E4419" w:rsidP="006C2942">
      <w:pPr>
        <w:ind w:firstLine="567"/>
        <w:jc w:val="both"/>
        <w:rPr>
          <w:b/>
          <w:sz w:val="24"/>
          <w:szCs w:val="24"/>
        </w:rPr>
      </w:pPr>
      <w:r w:rsidRPr="007E4419">
        <w:rPr>
          <w:b/>
          <w:sz w:val="24"/>
          <w:szCs w:val="24"/>
        </w:rPr>
        <w:t>5.3. Исполнитель обязан:</w:t>
      </w:r>
    </w:p>
    <w:p w:rsidR="007E4419" w:rsidRPr="007E4419" w:rsidRDefault="007E4419" w:rsidP="006C2942">
      <w:pPr>
        <w:ind w:firstLine="567"/>
        <w:jc w:val="both"/>
        <w:rPr>
          <w:sz w:val="24"/>
          <w:szCs w:val="24"/>
        </w:rPr>
      </w:pPr>
      <w:r w:rsidRPr="007E4419">
        <w:rPr>
          <w:sz w:val="24"/>
          <w:szCs w:val="24"/>
        </w:rPr>
        <w:t>5.3.1. Оказать Услуги, предусмотренные настоящим контрактом, в соответствии с Техническим заданием (Приложение №2 к договору), в порядке и в сроки, установленные контрактом.</w:t>
      </w:r>
    </w:p>
    <w:p w:rsidR="007E4419" w:rsidRPr="007E4419" w:rsidRDefault="007E4419" w:rsidP="006C2942">
      <w:pPr>
        <w:ind w:firstLine="567"/>
        <w:jc w:val="both"/>
        <w:rPr>
          <w:sz w:val="24"/>
          <w:szCs w:val="24"/>
        </w:rPr>
      </w:pPr>
      <w:r w:rsidRPr="007E4419">
        <w:rPr>
          <w:sz w:val="24"/>
          <w:szCs w:val="24"/>
        </w:rPr>
        <w:t xml:space="preserve">5.3.2. Согласовывать с Заказчиком дату и время оказания услуг по телефону, факсу, </w:t>
      </w:r>
      <w:r w:rsidRPr="007E4419">
        <w:rPr>
          <w:sz w:val="24"/>
          <w:szCs w:val="24"/>
        </w:rPr>
        <w:lastRenderedPageBreak/>
        <w:t>либо по электронной почте.</w:t>
      </w:r>
    </w:p>
    <w:p w:rsidR="007E4419" w:rsidRPr="007E4419" w:rsidRDefault="007E4419" w:rsidP="006C2942">
      <w:pPr>
        <w:ind w:firstLine="567"/>
        <w:jc w:val="both"/>
        <w:rPr>
          <w:sz w:val="24"/>
          <w:szCs w:val="24"/>
        </w:rPr>
      </w:pPr>
      <w:r w:rsidRPr="007E4419">
        <w:rPr>
          <w:sz w:val="24"/>
          <w:szCs w:val="24"/>
        </w:rPr>
        <w:t>5.3.3. Оказать предусмотренные настоящим Договора услуги, обеспечив их надлежащее качество в соответствии с требованиями действующего законодательства.</w:t>
      </w:r>
    </w:p>
    <w:p w:rsidR="007E4419" w:rsidRPr="007E4419" w:rsidRDefault="007E4419" w:rsidP="006C2942">
      <w:pPr>
        <w:ind w:firstLine="567"/>
        <w:jc w:val="both"/>
        <w:rPr>
          <w:sz w:val="24"/>
          <w:szCs w:val="24"/>
        </w:rPr>
      </w:pPr>
      <w:r w:rsidRPr="007E4419">
        <w:rPr>
          <w:sz w:val="24"/>
          <w:szCs w:val="24"/>
        </w:rPr>
        <w:t>5.3.4. Оформить результаты в соответствии с действующими правовыми нормами и требованиями нормативных документов по охране труда.</w:t>
      </w:r>
    </w:p>
    <w:p w:rsidR="007E4419" w:rsidRPr="007E4419" w:rsidRDefault="007E4419" w:rsidP="006C2942">
      <w:pPr>
        <w:ind w:firstLine="567"/>
        <w:jc w:val="both"/>
        <w:rPr>
          <w:sz w:val="24"/>
          <w:szCs w:val="24"/>
        </w:rPr>
      </w:pPr>
      <w:r w:rsidRPr="007E4419">
        <w:rPr>
          <w:sz w:val="24"/>
          <w:szCs w:val="24"/>
        </w:rPr>
        <w:t>5.3.5. Обеспечивать Заказчику возможность контроля и надзора за ходом оказания услуг, качеством используемых материалов, комплектующих и оборудования, в том числе беспрепятственно допускать их представителей к любому конструктивному элементу объекта, предоставлять по их требованию отчеты о ходе оказания услуг.</w:t>
      </w:r>
    </w:p>
    <w:p w:rsidR="007E4419" w:rsidRPr="007E4419" w:rsidRDefault="007E4419" w:rsidP="006C2942">
      <w:pPr>
        <w:ind w:firstLine="567"/>
        <w:jc w:val="both"/>
        <w:rPr>
          <w:sz w:val="24"/>
          <w:szCs w:val="24"/>
        </w:rPr>
      </w:pPr>
      <w:r w:rsidRPr="007E4419">
        <w:rPr>
          <w:sz w:val="24"/>
          <w:szCs w:val="24"/>
        </w:rPr>
        <w:t xml:space="preserve">5.3.6. Гарантировать качество материалов, наличие сертификатов, технических паспортов и других документов, удостоверяющих их качество и по требованию Заказчика </w:t>
      </w:r>
      <w:proofErr w:type="gramStart"/>
      <w:r w:rsidRPr="007E4419">
        <w:rPr>
          <w:sz w:val="24"/>
          <w:szCs w:val="24"/>
        </w:rPr>
        <w:t>предоставить ему эти документы</w:t>
      </w:r>
      <w:proofErr w:type="gramEnd"/>
      <w:r w:rsidRPr="007E4419">
        <w:rPr>
          <w:sz w:val="24"/>
          <w:szCs w:val="24"/>
        </w:rPr>
        <w:t>.</w:t>
      </w:r>
    </w:p>
    <w:p w:rsidR="007E4419" w:rsidRPr="007E4419" w:rsidRDefault="007E4419" w:rsidP="006C2942">
      <w:pPr>
        <w:ind w:firstLine="567"/>
        <w:jc w:val="both"/>
        <w:rPr>
          <w:sz w:val="24"/>
          <w:szCs w:val="24"/>
        </w:rPr>
      </w:pPr>
      <w:r w:rsidRPr="007E4419">
        <w:rPr>
          <w:sz w:val="24"/>
          <w:szCs w:val="24"/>
        </w:rPr>
        <w:t>5.3.7.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оказываемых услуг, либо создают невозможность их завершения в срок.</w:t>
      </w:r>
    </w:p>
    <w:p w:rsidR="007E4419" w:rsidRPr="007E4419" w:rsidRDefault="007E4419" w:rsidP="006C2942">
      <w:pPr>
        <w:ind w:firstLine="567"/>
        <w:jc w:val="both"/>
        <w:rPr>
          <w:sz w:val="24"/>
          <w:szCs w:val="24"/>
        </w:rPr>
      </w:pPr>
      <w:r w:rsidRPr="007E4419">
        <w:rPr>
          <w:sz w:val="24"/>
          <w:szCs w:val="24"/>
        </w:rPr>
        <w:t>5.3.8. Информировать Заказчика об изменении своего адреса и реквизитов.</w:t>
      </w:r>
    </w:p>
    <w:p w:rsidR="007E4419" w:rsidRPr="007E4419" w:rsidRDefault="007E4419" w:rsidP="006C2942">
      <w:pPr>
        <w:ind w:firstLine="567"/>
        <w:jc w:val="both"/>
        <w:rPr>
          <w:sz w:val="24"/>
          <w:szCs w:val="24"/>
        </w:rPr>
      </w:pPr>
      <w:r w:rsidRPr="007E4419">
        <w:rPr>
          <w:sz w:val="24"/>
          <w:szCs w:val="24"/>
        </w:rPr>
        <w:t>5.3.9. Устранять все недостатки при оказании услуг, указанные ему Заказчиком.</w:t>
      </w:r>
    </w:p>
    <w:p w:rsidR="007E4419" w:rsidRPr="007E4419" w:rsidRDefault="007E4419" w:rsidP="006C2942">
      <w:pPr>
        <w:ind w:firstLine="567"/>
        <w:jc w:val="both"/>
        <w:rPr>
          <w:sz w:val="24"/>
          <w:szCs w:val="24"/>
        </w:rPr>
      </w:pPr>
      <w:r w:rsidRPr="007E4419">
        <w:rPr>
          <w:sz w:val="24"/>
          <w:szCs w:val="24"/>
        </w:rPr>
        <w:t>5.3.10. Передать результаты оказанных услуг Заказчику на основании акта приема оказанных услуг.</w:t>
      </w:r>
    </w:p>
    <w:p w:rsidR="007E4419" w:rsidRPr="007E4419" w:rsidRDefault="007E4419" w:rsidP="006C2942">
      <w:pPr>
        <w:ind w:firstLine="567"/>
        <w:jc w:val="both"/>
        <w:rPr>
          <w:sz w:val="24"/>
          <w:szCs w:val="24"/>
        </w:rPr>
      </w:pPr>
      <w:r w:rsidRPr="007E4419">
        <w:rPr>
          <w:sz w:val="24"/>
          <w:szCs w:val="24"/>
        </w:rPr>
        <w:t>5.3.11. Исполнитель обязан возвратить  Заказчику излишне полученные денежные средства в случае выявления фактов оплаты сверх фактических объемов услуг, изменений способа оказания услуг, без соответствующих согласований с Заказчиком и отступлений от расчета цены оказываемых услуг и технического задания.</w:t>
      </w:r>
    </w:p>
    <w:p w:rsidR="007E4419" w:rsidRPr="007E4419" w:rsidRDefault="007E4419" w:rsidP="006C2942">
      <w:pPr>
        <w:ind w:firstLine="567"/>
        <w:jc w:val="both"/>
        <w:rPr>
          <w:sz w:val="24"/>
          <w:szCs w:val="24"/>
        </w:rPr>
      </w:pPr>
      <w:r w:rsidRPr="007E4419">
        <w:rPr>
          <w:sz w:val="24"/>
          <w:szCs w:val="24"/>
        </w:rPr>
        <w:t>5.3.12. Исполнять иные обязательства, предусмотренные действующим законодательством Российской Федерации и Договором.</w:t>
      </w:r>
    </w:p>
    <w:p w:rsidR="007E4419" w:rsidRPr="007E4419" w:rsidRDefault="007E4419" w:rsidP="006C2942">
      <w:pPr>
        <w:ind w:firstLine="567"/>
        <w:jc w:val="both"/>
        <w:rPr>
          <w:sz w:val="24"/>
          <w:szCs w:val="24"/>
        </w:rPr>
      </w:pPr>
      <w:r w:rsidRPr="007E4419">
        <w:rPr>
          <w:sz w:val="24"/>
          <w:szCs w:val="24"/>
        </w:rPr>
        <w:t>5.3.13.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E4419" w:rsidRPr="007E4419" w:rsidRDefault="007E4419" w:rsidP="006C2942">
      <w:pPr>
        <w:ind w:firstLine="567"/>
        <w:jc w:val="both"/>
        <w:rPr>
          <w:sz w:val="24"/>
          <w:szCs w:val="24"/>
        </w:rPr>
      </w:pPr>
      <w:r w:rsidRPr="007E4419">
        <w:rPr>
          <w:sz w:val="24"/>
          <w:szCs w:val="24"/>
        </w:rPr>
        <w:t>5.3.14.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E4419" w:rsidRPr="007E4419" w:rsidRDefault="007E4419" w:rsidP="0037097D">
      <w:pPr>
        <w:ind w:firstLine="567"/>
        <w:jc w:val="both"/>
        <w:rPr>
          <w:sz w:val="24"/>
          <w:szCs w:val="24"/>
        </w:rPr>
      </w:pPr>
      <w:r w:rsidRPr="007E4419">
        <w:rPr>
          <w:sz w:val="24"/>
          <w:szCs w:val="24"/>
        </w:rPr>
        <w:t xml:space="preserve">5.3.15. При оказании услуг, находясь по адресу, указанному в п.1.3 настоящего договора, соблюдать </w:t>
      </w:r>
      <w:proofErr w:type="gramStart"/>
      <w:r w:rsidRPr="007E4419">
        <w:rPr>
          <w:sz w:val="24"/>
          <w:szCs w:val="24"/>
        </w:rPr>
        <w:t>режим</w:t>
      </w:r>
      <w:proofErr w:type="gramEnd"/>
      <w:r w:rsidRPr="007E4419">
        <w:rPr>
          <w:sz w:val="24"/>
          <w:szCs w:val="24"/>
        </w:rPr>
        <w:t xml:space="preserve"> установленный на объекте Заказчика, и правила пожарной безопасности.</w:t>
      </w:r>
    </w:p>
    <w:p w:rsidR="007E4419" w:rsidRPr="006C2942" w:rsidRDefault="007E4419" w:rsidP="006C2942">
      <w:pPr>
        <w:ind w:firstLine="567"/>
        <w:jc w:val="both"/>
        <w:rPr>
          <w:b/>
          <w:sz w:val="24"/>
          <w:szCs w:val="24"/>
        </w:rPr>
      </w:pPr>
      <w:r w:rsidRPr="006C2942">
        <w:rPr>
          <w:b/>
          <w:sz w:val="24"/>
          <w:szCs w:val="24"/>
        </w:rPr>
        <w:t>5.4. Исполнитель вправе:</w:t>
      </w:r>
    </w:p>
    <w:p w:rsidR="007E4419" w:rsidRPr="006C2942" w:rsidRDefault="007E4419" w:rsidP="006C2942">
      <w:pPr>
        <w:ind w:firstLine="567"/>
        <w:jc w:val="both"/>
        <w:rPr>
          <w:sz w:val="24"/>
          <w:szCs w:val="24"/>
        </w:rPr>
      </w:pPr>
      <w:r w:rsidRPr="006C2942">
        <w:rPr>
          <w:sz w:val="24"/>
          <w:szCs w:val="24"/>
        </w:rPr>
        <w:t>5.4.1. Требовать от Заказчика подписания документов об исполнении им обязательств по контракту.</w:t>
      </w:r>
    </w:p>
    <w:p w:rsidR="007E4419" w:rsidRDefault="007E4419" w:rsidP="006C2942">
      <w:pPr>
        <w:ind w:firstLine="567"/>
        <w:jc w:val="both"/>
        <w:rPr>
          <w:sz w:val="24"/>
          <w:szCs w:val="24"/>
        </w:rPr>
      </w:pPr>
      <w:r w:rsidRPr="006C2942">
        <w:rPr>
          <w:sz w:val="24"/>
          <w:szCs w:val="24"/>
        </w:rPr>
        <w:t>5.4.2</w:t>
      </w:r>
      <w:r w:rsidRPr="007E4419">
        <w:rPr>
          <w:sz w:val="24"/>
          <w:szCs w:val="24"/>
        </w:rPr>
        <w:t xml:space="preserve">. Требовать от Заказчика оплаты по настоящему </w:t>
      </w:r>
      <w:proofErr w:type="spellStart"/>
      <w:r w:rsidRPr="007E4419">
        <w:rPr>
          <w:sz w:val="24"/>
          <w:szCs w:val="24"/>
        </w:rPr>
        <w:t>Договоруу</w:t>
      </w:r>
      <w:proofErr w:type="spellEnd"/>
      <w:r w:rsidRPr="007E4419">
        <w:rPr>
          <w:sz w:val="24"/>
          <w:szCs w:val="24"/>
        </w:rPr>
        <w:t xml:space="preserve"> в случае полного исполнения обязательств по Контракту</w:t>
      </w:r>
      <w:r w:rsidR="0037097D">
        <w:rPr>
          <w:sz w:val="24"/>
          <w:szCs w:val="24"/>
        </w:rPr>
        <w:t>.</w:t>
      </w:r>
    </w:p>
    <w:p w:rsidR="0037097D" w:rsidRPr="007E4419" w:rsidRDefault="0037097D" w:rsidP="006C2942">
      <w:pPr>
        <w:ind w:firstLine="567"/>
        <w:jc w:val="both"/>
        <w:rPr>
          <w:sz w:val="24"/>
          <w:szCs w:val="24"/>
        </w:rPr>
      </w:pPr>
    </w:p>
    <w:p w:rsidR="00A524CE" w:rsidRDefault="00A524CE" w:rsidP="00A524CE">
      <w:pPr>
        <w:pStyle w:val="1"/>
        <w:keepNext w:val="0"/>
        <w:spacing w:before="0" w:after="0"/>
        <w:jc w:val="center"/>
        <w:rPr>
          <w:rFonts w:ascii="Times New Roman" w:hAnsi="Times New Roman"/>
          <w:sz w:val="24"/>
          <w:szCs w:val="24"/>
        </w:rPr>
      </w:pPr>
      <w:r w:rsidRPr="007E4419">
        <w:rPr>
          <w:rFonts w:ascii="Times New Roman" w:hAnsi="Times New Roman"/>
          <w:sz w:val="24"/>
          <w:szCs w:val="24"/>
        </w:rPr>
        <w:t>6. Порядок сдачи и приемки работ</w:t>
      </w:r>
    </w:p>
    <w:p w:rsidR="0037097D" w:rsidRPr="0037097D" w:rsidRDefault="0037097D" w:rsidP="0037097D"/>
    <w:p w:rsidR="004027FB" w:rsidRPr="007E4419" w:rsidRDefault="004027FB" w:rsidP="007E4419">
      <w:pPr>
        <w:pStyle w:val="af"/>
        <w:ind w:firstLine="426"/>
        <w:rPr>
          <w:rFonts w:ascii="Times New Roman" w:hAnsi="Times New Roman"/>
        </w:rPr>
      </w:pPr>
      <w:r w:rsidRPr="007E4419">
        <w:rPr>
          <w:rFonts w:ascii="Times New Roman" w:hAnsi="Times New Roman"/>
        </w:rPr>
        <w:t xml:space="preserve">     </w:t>
      </w:r>
      <w:r w:rsidR="007E4419">
        <w:rPr>
          <w:rFonts w:ascii="Times New Roman" w:hAnsi="Times New Roman"/>
          <w:lang w:val="ru-RU"/>
        </w:rPr>
        <w:t>6</w:t>
      </w:r>
      <w:r w:rsidRPr="007E4419">
        <w:rPr>
          <w:rFonts w:ascii="Times New Roman" w:hAnsi="Times New Roman"/>
        </w:rPr>
        <w:t xml:space="preserve">.1 Подтверждением оказания услуг является акт приёма-передачи услуг, подписываемый уполномоченными представителями сторон. </w:t>
      </w:r>
    </w:p>
    <w:p w:rsidR="004027FB" w:rsidRPr="007E4419" w:rsidRDefault="004027FB" w:rsidP="007E4419">
      <w:pPr>
        <w:pStyle w:val="af"/>
        <w:ind w:firstLine="426"/>
        <w:rPr>
          <w:rFonts w:ascii="Times New Roman" w:hAnsi="Times New Roman"/>
          <w:lang w:val="ru-RU"/>
        </w:rPr>
      </w:pPr>
      <w:r w:rsidRPr="007E4419">
        <w:rPr>
          <w:rFonts w:ascii="Times New Roman" w:hAnsi="Times New Roman"/>
        </w:rPr>
        <w:tab/>
      </w:r>
      <w:r w:rsidR="007E4419">
        <w:rPr>
          <w:rFonts w:ascii="Times New Roman" w:hAnsi="Times New Roman"/>
          <w:lang w:val="ru-RU"/>
        </w:rPr>
        <w:t>6</w:t>
      </w:r>
      <w:r w:rsidRPr="007E4419">
        <w:rPr>
          <w:rFonts w:ascii="Times New Roman" w:hAnsi="Times New Roman"/>
        </w:rPr>
        <w:t xml:space="preserve">.2. После получения от Исполнителя акта приёма-передачи услуг, осуществляется приемка оказанных услуг по настоящему контракту на предмет соответствия их объема, качества, требованиям норм и правил, установленных для данного вида услуг, требованиям, изложенным в настоящем контракте и приложениях к нему. Заказчик обязан в течение 5-ти рабочих дней после получения акта приёма-передачи услуг направить Исполнителю подписанный экземпляр акта или мотивированный отказ от принятия результатов исполнения контракта в соответствующем периоде с перечнем выявленных </w:t>
      </w:r>
      <w:r w:rsidRPr="007E4419">
        <w:rPr>
          <w:rFonts w:ascii="Times New Roman" w:hAnsi="Times New Roman"/>
        </w:rPr>
        <w:lastRenderedPageBreak/>
        <w:t>недостатков, необходимых доработок и сроком их устранения. В случае отказа Заказчика от принятия оказанных услуг в связи с необходимостью устранения недостатков Исполнитель обязан в срок, указанный Заказчиком, устранить указанные недостатки/произвести доработки за свой счет.</w:t>
      </w:r>
    </w:p>
    <w:p w:rsidR="004027FB" w:rsidRPr="007E4419" w:rsidRDefault="007E4419" w:rsidP="007E4419">
      <w:pPr>
        <w:pStyle w:val="af"/>
        <w:ind w:firstLine="426"/>
        <w:rPr>
          <w:rFonts w:ascii="Times New Roman" w:hAnsi="Times New Roman"/>
        </w:rPr>
      </w:pPr>
      <w:r>
        <w:rPr>
          <w:rFonts w:ascii="Times New Roman" w:hAnsi="Times New Roman"/>
          <w:lang w:val="ru-RU"/>
        </w:rPr>
        <w:t>6</w:t>
      </w:r>
      <w:r w:rsidR="004027FB" w:rsidRPr="007E4419">
        <w:rPr>
          <w:rFonts w:ascii="Times New Roman" w:hAnsi="Times New Roman"/>
        </w:rPr>
        <w:t xml:space="preserve">.3.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w:t>
      </w:r>
    </w:p>
    <w:p w:rsidR="004027FB" w:rsidRPr="007E4419" w:rsidRDefault="004027FB" w:rsidP="007E4419">
      <w:pPr>
        <w:ind w:firstLine="426"/>
        <w:jc w:val="both"/>
        <w:rPr>
          <w:sz w:val="24"/>
          <w:szCs w:val="24"/>
        </w:rPr>
      </w:pPr>
      <w:r w:rsidRPr="007E4419">
        <w:rPr>
          <w:sz w:val="24"/>
          <w:szCs w:val="24"/>
        </w:rPr>
        <w:t>Экспертиза оказанных услуг может проводиться Заказчиком своими силами или к ее проведению могут привлекаться эксперты, экспертные организации.</w:t>
      </w:r>
    </w:p>
    <w:p w:rsidR="004027FB" w:rsidRPr="007E4419" w:rsidRDefault="007E4419" w:rsidP="007E4419">
      <w:pPr>
        <w:ind w:firstLine="426"/>
        <w:jc w:val="both"/>
        <w:rPr>
          <w:sz w:val="24"/>
          <w:szCs w:val="24"/>
        </w:rPr>
      </w:pPr>
      <w:r>
        <w:rPr>
          <w:sz w:val="24"/>
          <w:szCs w:val="24"/>
        </w:rPr>
        <w:t>6</w:t>
      </w:r>
      <w:r w:rsidR="004027FB" w:rsidRPr="007E4419">
        <w:rPr>
          <w:sz w:val="24"/>
          <w:szCs w:val="24"/>
        </w:rPr>
        <w:t>.4.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w:t>
      </w:r>
      <w:proofErr w:type="gramStart"/>
      <w:r w:rsidR="004027FB" w:rsidRPr="007E4419">
        <w:rPr>
          <w:sz w:val="24"/>
          <w:szCs w:val="24"/>
        </w:rPr>
        <w:t>,</w:t>
      </w:r>
      <w:proofErr w:type="gramEnd"/>
      <w:r w:rsidR="004027FB" w:rsidRPr="007E4419">
        <w:rPr>
          <w:sz w:val="24"/>
          <w:szCs w:val="24"/>
        </w:rPr>
        <w:t xml:space="preserve"> если по результатам такой экспертизы установлены нарушения требований контракта, не препятствующие приемке оказанных услуг в заключении, должны содержаться предложения об устранении данных нарушений, в том числе с указанием срока их устранения.</w:t>
      </w:r>
    </w:p>
    <w:p w:rsidR="004027FB" w:rsidRPr="007E4419" w:rsidRDefault="004027FB" w:rsidP="007E4419">
      <w:pPr>
        <w:ind w:firstLine="426"/>
        <w:jc w:val="both"/>
        <w:rPr>
          <w:sz w:val="24"/>
          <w:szCs w:val="24"/>
        </w:rPr>
      </w:pPr>
      <w:r w:rsidRPr="007E4419">
        <w:rPr>
          <w:sz w:val="24"/>
          <w:szCs w:val="24"/>
        </w:rPr>
        <w:t xml:space="preserve">При проведении экспертизы силами привлеченных экспертов, экспертных организаций срок, установленный настоящим контрактом для направления Исполнителю подписанного Акта приема-передачи услуг или мотивированного отказа от его подписания, продлевается на период проведения такой экспертизы. </w:t>
      </w:r>
    </w:p>
    <w:p w:rsidR="004027FB" w:rsidRPr="007E4419" w:rsidRDefault="007E4419" w:rsidP="007E4419">
      <w:pPr>
        <w:ind w:firstLine="426"/>
        <w:jc w:val="both"/>
        <w:rPr>
          <w:sz w:val="24"/>
          <w:szCs w:val="24"/>
        </w:rPr>
      </w:pPr>
      <w:r>
        <w:rPr>
          <w:sz w:val="24"/>
          <w:szCs w:val="24"/>
        </w:rPr>
        <w:t>6</w:t>
      </w:r>
      <w:r w:rsidR="004027FB" w:rsidRPr="007E4419">
        <w:rPr>
          <w:sz w:val="24"/>
          <w:szCs w:val="24"/>
        </w:rPr>
        <w:t>.5. Заказчик вправе не отказывать в приемке оказанных услуг, в случае выявления несоответствия этих услуг условиям контракта, если выявленное несоответствие не препятствует приемке и устранено Исполнителем.</w:t>
      </w:r>
    </w:p>
    <w:p w:rsidR="00C45865" w:rsidRPr="007E4419" w:rsidRDefault="00C45865" w:rsidP="00C45865">
      <w:pPr>
        <w:rPr>
          <w:sz w:val="24"/>
          <w:szCs w:val="24"/>
        </w:rPr>
      </w:pPr>
    </w:p>
    <w:p w:rsidR="00A524CE" w:rsidRPr="007E4419" w:rsidRDefault="00A524CE" w:rsidP="00A524CE">
      <w:pPr>
        <w:pStyle w:val="1"/>
        <w:keepNext w:val="0"/>
        <w:spacing w:after="0"/>
        <w:jc w:val="center"/>
        <w:rPr>
          <w:rFonts w:ascii="Times New Roman" w:hAnsi="Times New Roman"/>
          <w:b w:val="0"/>
          <w:caps/>
          <w:sz w:val="24"/>
          <w:szCs w:val="24"/>
        </w:rPr>
      </w:pPr>
      <w:r w:rsidRPr="007E4419">
        <w:rPr>
          <w:rFonts w:ascii="Times New Roman" w:hAnsi="Times New Roman"/>
          <w:sz w:val="24"/>
          <w:szCs w:val="24"/>
        </w:rPr>
        <w:t>7. Антикоррупционная оговорка</w:t>
      </w:r>
    </w:p>
    <w:p w:rsidR="00A524CE" w:rsidRPr="007E4419" w:rsidRDefault="00A524CE" w:rsidP="00A524CE">
      <w:pPr>
        <w:pStyle w:val="Text"/>
        <w:spacing w:after="0"/>
        <w:ind w:firstLine="709"/>
        <w:jc w:val="both"/>
        <w:rPr>
          <w:szCs w:val="24"/>
          <w:lang w:val="ru-RU" w:eastAsia="ru-RU"/>
        </w:rPr>
      </w:pPr>
      <w:r w:rsidRPr="007E4419">
        <w:rPr>
          <w:szCs w:val="24"/>
          <w:lang w:val="ru-RU"/>
        </w:rPr>
        <w:t>7.1. </w:t>
      </w:r>
      <w:proofErr w:type="gramStart"/>
      <w:r w:rsidRPr="007E4419">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24CE" w:rsidRPr="007E4419" w:rsidRDefault="00A524CE" w:rsidP="00A524CE">
      <w:pPr>
        <w:pStyle w:val="a7"/>
        <w:tabs>
          <w:tab w:val="left" w:pos="567"/>
        </w:tabs>
        <w:jc w:val="both"/>
      </w:pPr>
      <w:r w:rsidRPr="007E441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524CE" w:rsidRPr="007E4419" w:rsidRDefault="00A524CE" w:rsidP="00A524CE">
      <w:pPr>
        <w:pStyle w:val="Text"/>
        <w:spacing w:after="0"/>
        <w:ind w:firstLine="709"/>
        <w:jc w:val="both"/>
        <w:rPr>
          <w:szCs w:val="24"/>
          <w:lang w:val="ru-RU" w:eastAsia="ru-RU"/>
        </w:rPr>
      </w:pPr>
      <w:r w:rsidRPr="007E4419">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A524CE" w:rsidRPr="007E4419" w:rsidRDefault="00A524CE" w:rsidP="00A524CE">
      <w:pPr>
        <w:pStyle w:val="Text"/>
        <w:spacing w:after="0"/>
        <w:ind w:firstLine="709"/>
        <w:jc w:val="both"/>
        <w:rPr>
          <w:szCs w:val="24"/>
          <w:lang w:val="ru-RU" w:eastAsia="ru-RU"/>
        </w:rPr>
      </w:pPr>
      <w:r w:rsidRPr="007E4419">
        <w:rPr>
          <w:szCs w:val="24"/>
          <w:lang w:val="ru-RU" w:eastAsia="ru-RU"/>
        </w:rPr>
        <w:t>Каналы уведомления Исполнителя о нарушениях каких-либо положений пункта 7.1 настоящего раздела:</w:t>
      </w:r>
    </w:p>
    <w:p w:rsidR="00A524CE" w:rsidRPr="007E4419" w:rsidRDefault="00A524CE" w:rsidP="00A524CE">
      <w:pPr>
        <w:pStyle w:val="Text"/>
        <w:spacing w:after="0"/>
        <w:ind w:firstLine="709"/>
        <w:jc w:val="both"/>
        <w:rPr>
          <w:szCs w:val="24"/>
          <w:lang w:val="ru-RU" w:eastAsia="ru-RU"/>
        </w:rPr>
      </w:pPr>
      <w:r w:rsidRPr="007E4419">
        <w:rPr>
          <w:szCs w:val="24"/>
          <w:lang w:val="ru-RU" w:eastAsia="ru-RU"/>
        </w:rPr>
        <w:t>тел</w:t>
      </w:r>
      <w:proofErr w:type="gramStart"/>
      <w:r w:rsidRPr="007E4419">
        <w:rPr>
          <w:szCs w:val="24"/>
          <w:lang w:val="ru-RU" w:eastAsia="ru-RU"/>
        </w:rPr>
        <w:t xml:space="preserve">. (    )___________, </w:t>
      </w:r>
      <w:proofErr w:type="gramEnd"/>
    </w:p>
    <w:p w:rsidR="00A524CE" w:rsidRPr="007E4419" w:rsidRDefault="00A524CE" w:rsidP="00A524CE">
      <w:pPr>
        <w:pStyle w:val="Text"/>
        <w:spacing w:after="0"/>
        <w:ind w:firstLine="709"/>
        <w:jc w:val="both"/>
        <w:rPr>
          <w:szCs w:val="24"/>
          <w:lang w:val="ru-RU"/>
        </w:rPr>
      </w:pPr>
      <w:r w:rsidRPr="007E4419">
        <w:rPr>
          <w:szCs w:val="24"/>
          <w:lang w:val="ru-RU" w:eastAsia="ru-RU"/>
        </w:rPr>
        <w:lastRenderedPageBreak/>
        <w:t xml:space="preserve">электронная почта </w:t>
      </w:r>
      <w:r w:rsidRPr="007E4419">
        <w:rPr>
          <w:szCs w:val="24"/>
          <w:lang w:val="ru-RU"/>
        </w:rPr>
        <w:t>________.</w:t>
      </w:r>
    </w:p>
    <w:p w:rsidR="00A524CE" w:rsidRPr="007E4419" w:rsidRDefault="00A524CE" w:rsidP="00A524CE">
      <w:pPr>
        <w:pStyle w:val="Text"/>
        <w:spacing w:after="0"/>
        <w:ind w:firstLine="709"/>
        <w:jc w:val="both"/>
        <w:rPr>
          <w:szCs w:val="24"/>
          <w:lang w:val="ru-RU" w:eastAsia="ru-RU"/>
        </w:rPr>
      </w:pPr>
      <w:r w:rsidRPr="007E4419">
        <w:rPr>
          <w:szCs w:val="24"/>
          <w:lang w:val="ru-RU" w:eastAsia="ru-RU"/>
        </w:rPr>
        <w:t>Каналы уведомления Заказчика о нарушениях каких-либо положений пункта 7.1 настоящего раздела:</w:t>
      </w:r>
    </w:p>
    <w:p w:rsidR="00A524CE" w:rsidRPr="007E4419" w:rsidRDefault="00A524CE" w:rsidP="00A524CE">
      <w:pPr>
        <w:pStyle w:val="Text"/>
        <w:spacing w:after="0"/>
        <w:ind w:firstLine="709"/>
        <w:jc w:val="both"/>
        <w:rPr>
          <w:szCs w:val="24"/>
          <w:lang w:val="ru-RU" w:eastAsia="ru-RU"/>
        </w:rPr>
      </w:pPr>
      <w:r w:rsidRPr="007E4419">
        <w:rPr>
          <w:szCs w:val="24"/>
          <w:lang w:val="ru-RU" w:eastAsia="ru-RU"/>
        </w:rPr>
        <w:t>тел. (</w:t>
      </w:r>
      <w:r w:rsidR="006C2942" w:rsidRPr="0037097D">
        <w:rPr>
          <w:szCs w:val="24"/>
          <w:lang w:val="ru-RU" w:eastAsia="ru-RU"/>
        </w:rPr>
        <w:t>499</w:t>
      </w:r>
      <w:r w:rsidRPr="007E4419">
        <w:rPr>
          <w:szCs w:val="24"/>
          <w:lang w:val="ru-RU" w:eastAsia="ru-RU"/>
        </w:rPr>
        <w:t>)</w:t>
      </w:r>
      <w:r w:rsidR="006C2942" w:rsidRPr="0037097D">
        <w:rPr>
          <w:szCs w:val="24"/>
          <w:lang w:val="ru-RU" w:eastAsia="ru-RU"/>
        </w:rPr>
        <w:t>266-98-09</w:t>
      </w:r>
      <w:r w:rsidRPr="007E4419">
        <w:rPr>
          <w:szCs w:val="24"/>
          <w:lang w:val="ru-RU" w:eastAsia="ru-RU"/>
        </w:rPr>
        <w:t xml:space="preserve">, </w:t>
      </w:r>
    </w:p>
    <w:p w:rsidR="00A524CE" w:rsidRPr="007E4419" w:rsidRDefault="00A524CE" w:rsidP="00A524CE">
      <w:pPr>
        <w:pStyle w:val="Text"/>
        <w:spacing w:after="0"/>
        <w:ind w:firstLine="709"/>
        <w:jc w:val="both"/>
        <w:rPr>
          <w:szCs w:val="24"/>
          <w:lang w:val="ru-RU" w:eastAsia="ru-RU"/>
        </w:rPr>
      </w:pPr>
      <w:r w:rsidRPr="007E4419">
        <w:rPr>
          <w:szCs w:val="24"/>
          <w:lang w:val="ru-RU" w:eastAsia="ru-RU"/>
        </w:rPr>
        <w:t xml:space="preserve">электронная почта </w:t>
      </w:r>
      <w:r w:rsidR="006C2942">
        <w:rPr>
          <w:szCs w:val="24"/>
        </w:rPr>
        <w:t>info</w:t>
      </w:r>
      <w:r w:rsidR="006C2942" w:rsidRPr="006C2942">
        <w:rPr>
          <w:szCs w:val="24"/>
          <w:lang w:val="ru-RU"/>
        </w:rPr>
        <w:t>@</w:t>
      </w:r>
      <w:r w:rsidR="006C2942">
        <w:rPr>
          <w:szCs w:val="24"/>
        </w:rPr>
        <w:t>semashko</w:t>
      </w:r>
      <w:r w:rsidR="006C2942" w:rsidRPr="006C2942">
        <w:rPr>
          <w:szCs w:val="24"/>
          <w:lang w:val="ru-RU"/>
        </w:rPr>
        <w:t>.</w:t>
      </w:r>
      <w:r w:rsidR="006C2942">
        <w:rPr>
          <w:szCs w:val="24"/>
        </w:rPr>
        <w:t>com</w:t>
      </w:r>
      <w:r w:rsidRPr="007E4419">
        <w:rPr>
          <w:szCs w:val="24"/>
          <w:lang w:val="ru-RU"/>
        </w:rPr>
        <w:t>.</w:t>
      </w:r>
    </w:p>
    <w:p w:rsidR="00A524CE" w:rsidRPr="007E4419" w:rsidRDefault="00A524CE" w:rsidP="00A524CE">
      <w:pPr>
        <w:pStyle w:val="Text"/>
        <w:spacing w:after="0"/>
        <w:ind w:firstLine="709"/>
        <w:jc w:val="both"/>
        <w:rPr>
          <w:szCs w:val="24"/>
          <w:lang w:val="ru-RU"/>
        </w:rPr>
      </w:pPr>
      <w:r w:rsidRPr="007E4419">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E4419">
        <w:rPr>
          <w:szCs w:val="24"/>
          <w:lang w:val="ru-RU"/>
        </w:rPr>
        <w:t xml:space="preserve">10 (десяти) рабочих </w:t>
      </w:r>
      <w:r w:rsidRPr="007E4419">
        <w:rPr>
          <w:szCs w:val="24"/>
          <w:lang w:val="ru-RU" w:eastAsia="ru-RU"/>
        </w:rPr>
        <w:t xml:space="preserve">дней </w:t>
      </w:r>
      <w:proofErr w:type="gramStart"/>
      <w:r w:rsidRPr="007E4419">
        <w:rPr>
          <w:szCs w:val="24"/>
          <w:lang w:val="ru-RU" w:eastAsia="ru-RU"/>
        </w:rPr>
        <w:t>с даты получения</w:t>
      </w:r>
      <w:proofErr w:type="gramEnd"/>
      <w:r w:rsidRPr="007E4419">
        <w:rPr>
          <w:szCs w:val="24"/>
          <w:lang w:val="ru-RU" w:eastAsia="ru-RU"/>
        </w:rPr>
        <w:t xml:space="preserve"> письменного уведомления.</w:t>
      </w:r>
    </w:p>
    <w:p w:rsidR="00A524CE" w:rsidRPr="007E4419" w:rsidRDefault="00A524CE" w:rsidP="00A524CE">
      <w:pPr>
        <w:pStyle w:val="Text"/>
        <w:spacing w:after="0"/>
        <w:ind w:firstLine="709"/>
        <w:jc w:val="both"/>
        <w:rPr>
          <w:szCs w:val="24"/>
          <w:lang w:val="ru-RU"/>
        </w:rPr>
      </w:pPr>
      <w:r w:rsidRPr="007E4419">
        <w:rPr>
          <w:szCs w:val="24"/>
          <w:lang w:val="ru-RU"/>
        </w:rPr>
        <w:t xml:space="preserve">7.3. Стороны гарантируют осуществление надлежащего разбирательства по фактам </w:t>
      </w:r>
      <w:r w:rsidRPr="007E4419">
        <w:rPr>
          <w:szCs w:val="24"/>
          <w:lang w:val="ru-RU" w:eastAsia="ru-RU"/>
        </w:rPr>
        <w:t>нарушения положений пункта 7.1 настоящего раздела</w:t>
      </w:r>
      <w:r w:rsidRPr="007E4419">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E4419">
        <w:rPr>
          <w:szCs w:val="24"/>
        </w:rPr>
        <w:t> </w:t>
      </w:r>
    </w:p>
    <w:p w:rsidR="00A524CE" w:rsidRPr="007E4419" w:rsidRDefault="00A524CE" w:rsidP="00A524CE">
      <w:pPr>
        <w:pStyle w:val="2"/>
        <w:tabs>
          <w:tab w:val="left" w:pos="567"/>
        </w:tabs>
        <w:ind w:firstLine="709"/>
        <w:rPr>
          <w:rFonts w:ascii="Times New Roman" w:hAnsi="Times New Roman" w:cs="Times New Roman"/>
          <w:sz w:val="24"/>
          <w:szCs w:val="24"/>
        </w:rPr>
      </w:pPr>
      <w:r w:rsidRPr="007E4419">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E4419">
        <w:rPr>
          <w:rFonts w:ascii="Times New Roman" w:hAnsi="Times New Roman" w:cs="Times New Roman"/>
          <w:sz w:val="24"/>
          <w:szCs w:val="24"/>
        </w:rPr>
        <w:t>позднее</w:t>
      </w:r>
      <w:proofErr w:type="gramEnd"/>
      <w:r w:rsidRPr="007E4419">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A524CE" w:rsidRPr="007E4419" w:rsidRDefault="00A524CE" w:rsidP="00A524CE">
      <w:pPr>
        <w:pStyle w:val="2"/>
        <w:tabs>
          <w:tab w:val="left" w:pos="567"/>
        </w:tabs>
        <w:rPr>
          <w:rFonts w:ascii="Times New Roman" w:hAnsi="Times New Roman" w:cs="Times New Roman"/>
          <w:sz w:val="24"/>
          <w:szCs w:val="24"/>
        </w:rPr>
      </w:pPr>
    </w:p>
    <w:p w:rsidR="00A524CE" w:rsidRPr="007E4419" w:rsidRDefault="00A524CE" w:rsidP="00A524CE">
      <w:pPr>
        <w:pStyle w:val="1"/>
        <w:keepNext w:val="0"/>
        <w:spacing w:before="0" w:after="0"/>
        <w:jc w:val="center"/>
        <w:rPr>
          <w:rFonts w:ascii="Times New Roman" w:hAnsi="Times New Roman"/>
          <w:sz w:val="24"/>
          <w:szCs w:val="24"/>
        </w:rPr>
      </w:pPr>
      <w:bookmarkStart w:id="10" w:name="zForsMajor"/>
      <w:bookmarkEnd w:id="10"/>
      <w:r w:rsidRPr="007E4419">
        <w:rPr>
          <w:rFonts w:ascii="Times New Roman" w:hAnsi="Times New Roman"/>
          <w:sz w:val="24"/>
          <w:szCs w:val="24"/>
        </w:rPr>
        <w:t>8. Обстоятельства непреодолимой силы</w:t>
      </w:r>
    </w:p>
    <w:p w:rsidR="00A524CE" w:rsidRPr="007E4419" w:rsidRDefault="00A524CE" w:rsidP="00A524CE">
      <w:pPr>
        <w:ind w:firstLine="709"/>
        <w:jc w:val="both"/>
        <w:rPr>
          <w:sz w:val="24"/>
          <w:szCs w:val="24"/>
        </w:rPr>
      </w:pPr>
      <w:r w:rsidRPr="007E4419">
        <w:rPr>
          <w:sz w:val="24"/>
          <w:szCs w:val="24"/>
        </w:rPr>
        <w:t xml:space="preserve">8.1. </w:t>
      </w:r>
      <w:proofErr w:type="gramStart"/>
      <w:r w:rsidRPr="007E4419">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524CE" w:rsidRPr="007E4419" w:rsidRDefault="00A524CE" w:rsidP="00A524CE">
      <w:pPr>
        <w:ind w:firstLine="709"/>
        <w:jc w:val="both"/>
        <w:rPr>
          <w:sz w:val="24"/>
          <w:szCs w:val="24"/>
        </w:rPr>
      </w:pPr>
      <w:r w:rsidRPr="007E4419">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524CE" w:rsidRPr="007E4419" w:rsidRDefault="00A524CE" w:rsidP="00A524CE">
      <w:pPr>
        <w:ind w:firstLine="709"/>
        <w:jc w:val="both"/>
        <w:rPr>
          <w:sz w:val="24"/>
          <w:szCs w:val="24"/>
        </w:rPr>
      </w:pPr>
      <w:r w:rsidRPr="007E4419">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524CE" w:rsidRPr="007E4419" w:rsidRDefault="00A524CE" w:rsidP="00A524CE">
      <w:pPr>
        <w:jc w:val="both"/>
        <w:rPr>
          <w:sz w:val="24"/>
          <w:szCs w:val="24"/>
        </w:rPr>
      </w:pPr>
      <w:r w:rsidRPr="007E4419">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524CE" w:rsidRPr="007E4419" w:rsidRDefault="00A524CE" w:rsidP="00A524CE">
      <w:pPr>
        <w:ind w:firstLine="720"/>
        <w:jc w:val="both"/>
        <w:rPr>
          <w:sz w:val="24"/>
          <w:szCs w:val="24"/>
        </w:rPr>
      </w:pPr>
      <w:r w:rsidRPr="007E4419">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524CE" w:rsidRPr="007E4419" w:rsidRDefault="00A524CE" w:rsidP="00A524CE">
      <w:pPr>
        <w:ind w:firstLine="720"/>
        <w:jc w:val="both"/>
        <w:rPr>
          <w:sz w:val="24"/>
          <w:szCs w:val="24"/>
        </w:rPr>
      </w:pPr>
      <w:r w:rsidRPr="007E4419">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E4419">
        <w:rPr>
          <w:sz w:val="24"/>
          <w:szCs w:val="24"/>
        </w:rPr>
        <w:t>Договор</w:t>
      </w:r>
      <w:proofErr w:type="gramEnd"/>
      <w:r w:rsidRPr="007E4419">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A524CE" w:rsidRPr="007E4419" w:rsidRDefault="00A524CE" w:rsidP="00A524CE">
      <w:pPr>
        <w:pStyle w:val="1"/>
        <w:keepNext w:val="0"/>
        <w:spacing w:after="0"/>
        <w:jc w:val="center"/>
        <w:rPr>
          <w:rFonts w:ascii="Times New Roman" w:hAnsi="Times New Roman"/>
          <w:sz w:val="24"/>
          <w:szCs w:val="24"/>
        </w:rPr>
      </w:pPr>
      <w:r w:rsidRPr="007E4419">
        <w:rPr>
          <w:rFonts w:ascii="Times New Roman" w:hAnsi="Times New Roman"/>
          <w:sz w:val="24"/>
          <w:szCs w:val="24"/>
        </w:rPr>
        <w:t>9. Конфиденциальность</w:t>
      </w:r>
    </w:p>
    <w:p w:rsidR="00A524CE" w:rsidRPr="007E4419" w:rsidRDefault="00A524CE" w:rsidP="00A524CE">
      <w:pPr>
        <w:pStyle w:val="a7"/>
        <w:numPr>
          <w:ilvl w:val="0"/>
          <w:numId w:val="1"/>
        </w:numPr>
        <w:tabs>
          <w:tab w:val="left" w:pos="567"/>
        </w:tabs>
        <w:spacing w:after="0"/>
        <w:ind w:left="0" w:firstLine="709"/>
        <w:jc w:val="both"/>
      </w:pPr>
      <w:bookmarkStart w:id="11" w:name="zKonf"/>
      <w:bookmarkEnd w:id="11"/>
      <w:r w:rsidRPr="007E4419">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w:t>
      </w:r>
      <w:r w:rsidRPr="007E4419">
        <w:lastRenderedPageBreak/>
        <w:t>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A524CE" w:rsidRPr="007E4419" w:rsidRDefault="00A524CE" w:rsidP="00A524CE">
      <w:pPr>
        <w:pStyle w:val="a7"/>
        <w:numPr>
          <w:ilvl w:val="0"/>
          <w:numId w:val="1"/>
        </w:numPr>
        <w:tabs>
          <w:tab w:val="left" w:pos="567"/>
        </w:tabs>
        <w:spacing w:after="0"/>
        <w:ind w:left="0" w:firstLine="709"/>
        <w:jc w:val="both"/>
      </w:pPr>
      <w:r w:rsidRPr="007E4419">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A524CE" w:rsidRPr="007E4419" w:rsidRDefault="00A524CE" w:rsidP="00A524CE">
      <w:pPr>
        <w:pStyle w:val="a7"/>
        <w:numPr>
          <w:ilvl w:val="0"/>
          <w:numId w:val="1"/>
        </w:numPr>
        <w:tabs>
          <w:tab w:val="left" w:pos="567"/>
        </w:tabs>
        <w:spacing w:after="0"/>
        <w:ind w:left="0" w:firstLine="709"/>
        <w:jc w:val="both"/>
      </w:pPr>
      <w:r w:rsidRPr="007E4419">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524CE" w:rsidRPr="007E4419" w:rsidRDefault="00A524CE" w:rsidP="00A524CE">
      <w:pPr>
        <w:pStyle w:val="a7"/>
        <w:numPr>
          <w:ilvl w:val="0"/>
          <w:numId w:val="1"/>
        </w:numPr>
        <w:tabs>
          <w:tab w:val="left" w:pos="567"/>
        </w:tabs>
        <w:spacing w:after="0"/>
        <w:ind w:left="0" w:firstLine="709"/>
        <w:jc w:val="both"/>
      </w:pPr>
      <w:r w:rsidRPr="007E441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524CE" w:rsidRPr="007E4419" w:rsidRDefault="00A524CE" w:rsidP="00A524CE">
      <w:pPr>
        <w:pStyle w:val="a3"/>
        <w:tabs>
          <w:tab w:val="left" w:pos="567"/>
        </w:tabs>
        <w:ind w:firstLine="709"/>
        <w:jc w:val="both"/>
        <w:rPr>
          <w:sz w:val="24"/>
          <w:szCs w:val="24"/>
        </w:rPr>
      </w:pPr>
      <w:r w:rsidRPr="007E4419">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524CE" w:rsidRPr="007E4419" w:rsidRDefault="00A524CE" w:rsidP="00A524CE">
      <w:pPr>
        <w:pStyle w:val="a3"/>
        <w:tabs>
          <w:tab w:val="left" w:pos="567"/>
        </w:tabs>
        <w:jc w:val="both"/>
        <w:rPr>
          <w:sz w:val="24"/>
          <w:szCs w:val="24"/>
        </w:rPr>
      </w:pPr>
    </w:p>
    <w:p w:rsidR="00A524CE" w:rsidRPr="007E4419" w:rsidRDefault="00A524CE" w:rsidP="00A524CE">
      <w:pPr>
        <w:pStyle w:val="1"/>
        <w:keepNext w:val="0"/>
        <w:spacing w:after="0"/>
        <w:jc w:val="center"/>
        <w:rPr>
          <w:rFonts w:ascii="Times New Roman" w:hAnsi="Times New Roman"/>
          <w:sz w:val="24"/>
          <w:szCs w:val="24"/>
        </w:rPr>
      </w:pPr>
      <w:r w:rsidRPr="007E4419">
        <w:rPr>
          <w:rFonts w:ascii="Times New Roman" w:hAnsi="Times New Roman"/>
          <w:sz w:val="24"/>
          <w:szCs w:val="24"/>
        </w:rPr>
        <w:t>10. Ответственность сторон</w:t>
      </w:r>
    </w:p>
    <w:p w:rsidR="00A524CE" w:rsidRPr="007E4419" w:rsidRDefault="00A524CE" w:rsidP="00A524CE">
      <w:pPr>
        <w:ind w:firstLine="709"/>
        <w:jc w:val="both"/>
        <w:rPr>
          <w:sz w:val="24"/>
          <w:szCs w:val="24"/>
        </w:rPr>
      </w:pPr>
      <w:r w:rsidRPr="007E4419">
        <w:rPr>
          <w:sz w:val="24"/>
          <w:szCs w:val="24"/>
        </w:rPr>
        <w:t xml:space="preserve">10.1. Исполнитель несет ответственность перед Заказчиком за действия привлекаемых им к </w:t>
      </w:r>
      <w:r w:rsidRPr="006C2942">
        <w:rPr>
          <w:sz w:val="24"/>
          <w:szCs w:val="24"/>
        </w:rPr>
        <w:t>оказанию услуг</w:t>
      </w:r>
      <w:r w:rsidRPr="007E4419">
        <w:rPr>
          <w:sz w:val="24"/>
          <w:szCs w:val="24"/>
        </w:rPr>
        <w:t xml:space="preserve"> третьих лиц как за собственные действия.</w:t>
      </w:r>
    </w:p>
    <w:p w:rsidR="00A524CE" w:rsidRPr="007E4419" w:rsidRDefault="00A524CE" w:rsidP="00A524CE">
      <w:pPr>
        <w:ind w:firstLine="709"/>
        <w:jc w:val="both"/>
        <w:rPr>
          <w:sz w:val="24"/>
          <w:szCs w:val="24"/>
        </w:rPr>
      </w:pPr>
      <w:r w:rsidRPr="007E4419">
        <w:rPr>
          <w:sz w:val="24"/>
          <w:szCs w:val="24"/>
        </w:rPr>
        <w:t xml:space="preserve">10.2. В случае нарушения сроков </w:t>
      </w:r>
      <w:r w:rsidRPr="006C2942">
        <w:rPr>
          <w:sz w:val="24"/>
          <w:szCs w:val="24"/>
        </w:rPr>
        <w:t>оказания услуг</w:t>
      </w:r>
      <w:r w:rsidRPr="007E4419">
        <w:rPr>
          <w:sz w:val="24"/>
          <w:szCs w:val="24"/>
        </w:rPr>
        <w:t>, предусмотренных настоящим Договором, сроков выполнения требования Заказчика, предъявленного в соответствии с пунктом 5.</w:t>
      </w:r>
      <w:r w:rsidR="006C2942" w:rsidRPr="006C2942">
        <w:rPr>
          <w:sz w:val="24"/>
          <w:szCs w:val="24"/>
        </w:rPr>
        <w:t>2</w:t>
      </w:r>
      <w:r w:rsidRPr="007E4419">
        <w:rPr>
          <w:sz w:val="24"/>
          <w:szCs w:val="24"/>
        </w:rPr>
        <w:t>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A524CE" w:rsidRPr="007E4419" w:rsidRDefault="00A524CE" w:rsidP="00A524CE">
      <w:pPr>
        <w:ind w:right="-6" w:firstLine="709"/>
        <w:jc w:val="both"/>
        <w:rPr>
          <w:sz w:val="24"/>
          <w:szCs w:val="24"/>
        </w:rPr>
      </w:pPr>
      <w:r w:rsidRPr="007E4419">
        <w:rPr>
          <w:sz w:val="24"/>
          <w:szCs w:val="24"/>
        </w:rPr>
        <w:t xml:space="preserve">10.3. В случае ненадлежащего выполнения Исполнителем условий настоящего Договора, несоответствия </w:t>
      </w:r>
      <w:r w:rsidRPr="006C2942">
        <w:rPr>
          <w:sz w:val="24"/>
          <w:szCs w:val="24"/>
        </w:rPr>
        <w:t>результатов оказания услуг</w:t>
      </w:r>
      <w:r w:rsidRPr="007E4419">
        <w:rPr>
          <w:sz w:val="24"/>
          <w:szCs w:val="24"/>
        </w:rPr>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A524CE" w:rsidRPr="007E4419" w:rsidRDefault="00A524CE" w:rsidP="00A524CE">
      <w:pPr>
        <w:ind w:right="-6" w:firstLine="709"/>
        <w:jc w:val="both"/>
        <w:rPr>
          <w:sz w:val="24"/>
          <w:szCs w:val="24"/>
        </w:rPr>
      </w:pPr>
      <w:r w:rsidRPr="007E4419">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524CE" w:rsidRPr="007E4419" w:rsidRDefault="00A524CE" w:rsidP="00A524CE">
      <w:pPr>
        <w:pStyle w:val="a6"/>
        <w:ind w:firstLine="709"/>
        <w:jc w:val="both"/>
        <w:rPr>
          <w:b/>
          <w:sz w:val="24"/>
          <w:szCs w:val="24"/>
        </w:rPr>
      </w:pPr>
      <w:r w:rsidRPr="007E4419">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524CE" w:rsidRPr="007E4419" w:rsidRDefault="00A524CE" w:rsidP="00A524CE">
      <w:pPr>
        <w:pStyle w:val="a6"/>
        <w:ind w:right="-1" w:firstLine="709"/>
        <w:jc w:val="both"/>
        <w:rPr>
          <w:sz w:val="24"/>
          <w:szCs w:val="24"/>
        </w:rPr>
      </w:pPr>
      <w:r w:rsidRPr="007E4419">
        <w:rPr>
          <w:sz w:val="24"/>
          <w:szCs w:val="24"/>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524CE" w:rsidRPr="007E4419" w:rsidRDefault="00A524CE" w:rsidP="00A524CE">
      <w:pPr>
        <w:pStyle w:val="a6"/>
        <w:ind w:firstLine="709"/>
        <w:jc w:val="both"/>
        <w:rPr>
          <w:sz w:val="24"/>
          <w:szCs w:val="24"/>
        </w:rPr>
      </w:pPr>
      <w:r w:rsidRPr="007E4419">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524CE" w:rsidRPr="007E4419" w:rsidRDefault="00A524CE" w:rsidP="00A524CE">
      <w:pPr>
        <w:ind w:firstLine="709"/>
        <w:jc w:val="both"/>
        <w:rPr>
          <w:sz w:val="24"/>
          <w:szCs w:val="24"/>
        </w:rPr>
      </w:pPr>
      <w:r w:rsidRPr="007E4419">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524CE" w:rsidRPr="007E4419" w:rsidRDefault="00A524CE" w:rsidP="00A524CE">
      <w:pPr>
        <w:pStyle w:val="a7"/>
        <w:spacing w:after="0"/>
        <w:ind w:firstLine="709"/>
        <w:jc w:val="both"/>
      </w:pPr>
      <w:r w:rsidRPr="007E4419">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rsidRPr="007E4419">
        <w:lastRenderedPageBreak/>
        <w:t xml:space="preserve">удовлетворения такого требования – 10 (десять) рабочих дней </w:t>
      </w:r>
      <w:proofErr w:type="gramStart"/>
      <w:r w:rsidRPr="007E4419">
        <w:t>с даты</w:t>
      </w:r>
      <w:proofErr w:type="gramEnd"/>
      <w:r w:rsidRPr="007E4419">
        <w:t xml:space="preserve"> его получения виновной Стороной.</w:t>
      </w:r>
    </w:p>
    <w:p w:rsidR="00A524CE" w:rsidRPr="007E4419" w:rsidRDefault="00A524CE" w:rsidP="00A524CE">
      <w:pPr>
        <w:pStyle w:val="1"/>
        <w:keepNext w:val="0"/>
        <w:spacing w:after="0"/>
        <w:jc w:val="center"/>
        <w:rPr>
          <w:rFonts w:ascii="Times New Roman" w:hAnsi="Times New Roman"/>
          <w:sz w:val="24"/>
          <w:szCs w:val="24"/>
        </w:rPr>
      </w:pPr>
      <w:r w:rsidRPr="007E4419">
        <w:rPr>
          <w:rFonts w:ascii="Times New Roman" w:hAnsi="Times New Roman"/>
          <w:sz w:val="24"/>
          <w:szCs w:val="24"/>
        </w:rPr>
        <w:t>11. Порядок внесения изменений, дополнений в Договор и его расторжение</w:t>
      </w:r>
    </w:p>
    <w:p w:rsidR="00A524CE" w:rsidRPr="007E4419" w:rsidRDefault="00A524CE" w:rsidP="00A524CE">
      <w:pPr>
        <w:ind w:firstLine="709"/>
        <w:jc w:val="both"/>
        <w:rPr>
          <w:sz w:val="24"/>
          <w:szCs w:val="24"/>
        </w:rPr>
      </w:pPr>
      <w:r w:rsidRPr="007E4419">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524CE" w:rsidRPr="007E4419" w:rsidRDefault="00A524CE" w:rsidP="00A524CE">
      <w:pPr>
        <w:ind w:firstLine="709"/>
        <w:jc w:val="both"/>
        <w:rPr>
          <w:sz w:val="24"/>
          <w:szCs w:val="24"/>
        </w:rPr>
      </w:pPr>
      <w:r w:rsidRPr="007E4419">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524CE" w:rsidRPr="007E4419" w:rsidRDefault="00A524CE" w:rsidP="00A524CE">
      <w:pPr>
        <w:ind w:firstLine="709"/>
        <w:jc w:val="both"/>
        <w:rPr>
          <w:sz w:val="24"/>
          <w:szCs w:val="24"/>
        </w:rPr>
      </w:pPr>
      <w:r w:rsidRPr="007E4419">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524CE" w:rsidRPr="007E4419" w:rsidRDefault="00A524CE" w:rsidP="00A524CE">
      <w:pPr>
        <w:ind w:firstLine="709"/>
        <w:jc w:val="both"/>
        <w:rPr>
          <w:i/>
          <w:sz w:val="24"/>
          <w:szCs w:val="24"/>
        </w:rPr>
      </w:pPr>
      <w:r w:rsidRPr="007E4419">
        <w:rPr>
          <w:sz w:val="24"/>
          <w:szCs w:val="24"/>
        </w:rPr>
        <w:t xml:space="preserve">11.4. </w:t>
      </w:r>
      <w:proofErr w:type="gramStart"/>
      <w:r w:rsidRPr="007E4419">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E4419">
        <w:rPr>
          <w:i/>
          <w:sz w:val="24"/>
          <w:szCs w:val="24"/>
        </w:rPr>
        <w:t xml:space="preserve">. </w:t>
      </w:r>
      <w:proofErr w:type="gramEnd"/>
    </w:p>
    <w:p w:rsidR="00A524CE" w:rsidRPr="007E4419" w:rsidRDefault="00A524CE" w:rsidP="00A524CE">
      <w:pPr>
        <w:ind w:firstLine="709"/>
        <w:jc w:val="both"/>
        <w:rPr>
          <w:sz w:val="24"/>
          <w:szCs w:val="24"/>
        </w:rPr>
      </w:pPr>
      <w:r w:rsidRPr="007E4419">
        <w:rPr>
          <w:sz w:val="24"/>
          <w:szCs w:val="24"/>
        </w:rPr>
        <w:t xml:space="preserve">11.5. </w:t>
      </w:r>
      <w:proofErr w:type="gramStart"/>
      <w:r w:rsidRPr="007E4419">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7E4419">
        <w:rPr>
          <w:i/>
          <w:sz w:val="24"/>
          <w:szCs w:val="24"/>
        </w:rPr>
        <w:t>работ/услуг</w:t>
      </w:r>
      <w:r w:rsidRPr="007E4419">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524CE" w:rsidRPr="007E4419" w:rsidRDefault="00A524CE" w:rsidP="00A524CE">
      <w:pPr>
        <w:ind w:firstLine="709"/>
        <w:jc w:val="both"/>
        <w:rPr>
          <w:sz w:val="24"/>
          <w:szCs w:val="24"/>
        </w:rPr>
      </w:pPr>
      <w:r w:rsidRPr="007E4419">
        <w:rPr>
          <w:sz w:val="24"/>
          <w:szCs w:val="24"/>
        </w:rPr>
        <w:t xml:space="preserve">11.6. </w:t>
      </w:r>
      <w:proofErr w:type="gramStart"/>
      <w:r w:rsidRPr="007E4419">
        <w:rPr>
          <w:sz w:val="24"/>
          <w:szCs w:val="24"/>
        </w:rPr>
        <w:t>Договор</w:t>
      </w:r>
      <w:proofErr w:type="gramEnd"/>
      <w:r w:rsidRPr="007E4419">
        <w:rPr>
          <w:sz w:val="24"/>
          <w:szCs w:val="24"/>
        </w:rPr>
        <w:t xml:space="preserve"> может быть расторгнут в случае неисполнения Исполнителем требования, предусмотренного пунктом 5.</w:t>
      </w:r>
      <w:r w:rsidR="006C2942" w:rsidRPr="006C2942">
        <w:rPr>
          <w:sz w:val="24"/>
          <w:szCs w:val="24"/>
        </w:rPr>
        <w:t>3</w:t>
      </w:r>
      <w:r w:rsidRPr="007E4419">
        <w:rPr>
          <w:sz w:val="24"/>
          <w:szCs w:val="24"/>
        </w:rPr>
        <w:t>.</w:t>
      </w:r>
      <w:r w:rsidR="006C2942" w:rsidRPr="006C2942">
        <w:rPr>
          <w:sz w:val="24"/>
          <w:szCs w:val="24"/>
        </w:rPr>
        <w:t>14</w:t>
      </w:r>
      <w:r w:rsidRPr="007E4419">
        <w:rPr>
          <w:sz w:val="24"/>
          <w:szCs w:val="24"/>
        </w:rPr>
        <w:t>. настоящего Договора.</w:t>
      </w:r>
    </w:p>
    <w:p w:rsidR="00A524CE" w:rsidRPr="007E4419" w:rsidRDefault="00A524CE" w:rsidP="00A524CE">
      <w:pPr>
        <w:pStyle w:val="1"/>
        <w:spacing w:after="0"/>
        <w:jc w:val="center"/>
        <w:rPr>
          <w:rFonts w:ascii="Times New Roman" w:hAnsi="Times New Roman"/>
          <w:sz w:val="24"/>
          <w:szCs w:val="24"/>
        </w:rPr>
      </w:pPr>
      <w:r w:rsidRPr="007E4419">
        <w:rPr>
          <w:rFonts w:ascii="Times New Roman" w:hAnsi="Times New Roman"/>
          <w:sz w:val="24"/>
          <w:szCs w:val="24"/>
        </w:rPr>
        <w:t>12. Разрешение споров</w:t>
      </w:r>
    </w:p>
    <w:p w:rsidR="00A524CE" w:rsidRPr="007E4419" w:rsidRDefault="00A524CE" w:rsidP="00A524CE">
      <w:pPr>
        <w:ind w:firstLine="709"/>
        <w:jc w:val="both"/>
        <w:rPr>
          <w:sz w:val="24"/>
          <w:szCs w:val="24"/>
        </w:rPr>
      </w:pPr>
      <w:r w:rsidRPr="007E4419">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524CE" w:rsidRPr="007E4419" w:rsidRDefault="00A524CE" w:rsidP="00A524CE">
      <w:pPr>
        <w:ind w:firstLine="709"/>
        <w:jc w:val="both"/>
        <w:rPr>
          <w:sz w:val="24"/>
          <w:szCs w:val="24"/>
        </w:rPr>
      </w:pPr>
      <w:r w:rsidRPr="007E4419">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E4419">
        <w:rPr>
          <w:sz w:val="24"/>
          <w:szCs w:val="24"/>
        </w:rPr>
        <w:t>с даты получения</w:t>
      </w:r>
      <w:proofErr w:type="gramEnd"/>
      <w:r w:rsidRPr="007E4419">
        <w:rPr>
          <w:sz w:val="24"/>
          <w:szCs w:val="24"/>
        </w:rPr>
        <w:t xml:space="preserve"> претензии.</w:t>
      </w:r>
    </w:p>
    <w:p w:rsidR="00A524CE" w:rsidRPr="007E4419" w:rsidRDefault="00A524CE" w:rsidP="00A524CE">
      <w:pPr>
        <w:pStyle w:val="a7"/>
        <w:ind w:firstLine="709"/>
        <w:jc w:val="both"/>
      </w:pPr>
      <w:r w:rsidRPr="007E4419">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524CE" w:rsidRPr="007E4419" w:rsidRDefault="00A524CE" w:rsidP="00A524CE">
      <w:pPr>
        <w:pStyle w:val="a7"/>
        <w:ind w:firstLine="709"/>
        <w:jc w:val="both"/>
      </w:pPr>
      <w:r w:rsidRPr="007E4419">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A524CE" w:rsidRPr="007E4419" w:rsidRDefault="00A524CE" w:rsidP="00A524CE">
      <w:pPr>
        <w:pStyle w:val="a7"/>
        <w:ind w:firstLine="709"/>
        <w:jc w:val="both"/>
      </w:pPr>
      <w:r w:rsidRPr="007E4419">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A524CE" w:rsidRPr="007E4419" w:rsidRDefault="00A524CE" w:rsidP="00A524CE">
      <w:pPr>
        <w:pStyle w:val="a7"/>
        <w:ind w:firstLine="709"/>
        <w:jc w:val="both"/>
      </w:pPr>
      <w:r w:rsidRPr="007E4419">
        <w:lastRenderedPageBreak/>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E4419">
        <w:t>с даты</w:t>
      </w:r>
      <w:proofErr w:type="gramEnd"/>
      <w:r w:rsidRPr="007E4419">
        <w:t xml:space="preserve"> ее направления по адресу, указанному Стороной-адресатом в разделе 16 настоящего Договора.</w:t>
      </w:r>
    </w:p>
    <w:p w:rsidR="00A524CE" w:rsidRPr="007E4419" w:rsidRDefault="00A524CE" w:rsidP="00A524CE">
      <w:pPr>
        <w:pStyle w:val="a7"/>
        <w:ind w:firstLine="709"/>
        <w:jc w:val="both"/>
      </w:pPr>
      <w:r w:rsidRPr="007E4419">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215358" w:rsidRPr="007E4419">
        <w:t xml:space="preserve"> города Москва.</w:t>
      </w:r>
    </w:p>
    <w:p w:rsidR="00A524CE" w:rsidRPr="007E4419" w:rsidRDefault="00A524CE" w:rsidP="00A524CE">
      <w:pPr>
        <w:pStyle w:val="1"/>
        <w:keepNext w:val="0"/>
        <w:spacing w:after="0"/>
        <w:jc w:val="center"/>
        <w:rPr>
          <w:rFonts w:ascii="Times New Roman" w:hAnsi="Times New Roman"/>
          <w:sz w:val="24"/>
          <w:szCs w:val="24"/>
        </w:rPr>
      </w:pPr>
      <w:r w:rsidRPr="007E4419">
        <w:rPr>
          <w:rFonts w:ascii="Times New Roman" w:hAnsi="Times New Roman"/>
          <w:sz w:val="24"/>
          <w:szCs w:val="24"/>
        </w:rPr>
        <w:t>13. Права на результаты работ и переход рисков</w:t>
      </w:r>
    </w:p>
    <w:p w:rsidR="00A524CE" w:rsidRPr="007E4419" w:rsidRDefault="00A524CE" w:rsidP="00A524CE">
      <w:pPr>
        <w:spacing w:before="120" w:line="20" w:lineRule="atLeast"/>
        <w:ind w:firstLine="709"/>
        <w:contextualSpacing/>
        <w:jc w:val="both"/>
        <w:rPr>
          <w:sz w:val="24"/>
          <w:szCs w:val="24"/>
        </w:rPr>
      </w:pPr>
      <w:r w:rsidRPr="007E4419">
        <w:rPr>
          <w:sz w:val="24"/>
          <w:szCs w:val="24"/>
        </w:rPr>
        <w:t xml:space="preserve">13.1 Риск случайной гибели или повреждения результата </w:t>
      </w:r>
      <w:r w:rsidR="006C2942" w:rsidRPr="006C2942">
        <w:rPr>
          <w:sz w:val="24"/>
          <w:szCs w:val="24"/>
        </w:rPr>
        <w:t xml:space="preserve">оказания </w:t>
      </w:r>
      <w:r w:rsidRPr="006C2942">
        <w:rPr>
          <w:sz w:val="24"/>
          <w:szCs w:val="24"/>
        </w:rPr>
        <w:t>услуг</w:t>
      </w:r>
      <w:r w:rsidRPr="007E4419">
        <w:rPr>
          <w:sz w:val="24"/>
          <w:szCs w:val="24"/>
        </w:rPr>
        <w:t xml:space="preserve"> Исполнителя переходит к Заказчику с момента подписания Сторонами </w:t>
      </w:r>
      <w:r w:rsidRPr="007E4419">
        <w:rPr>
          <w:rFonts w:eastAsia="Calibri"/>
          <w:sz w:val="24"/>
          <w:szCs w:val="24"/>
          <w:lang w:eastAsia="en-US"/>
        </w:rPr>
        <w:t xml:space="preserve">Акта сдачи-приемки </w:t>
      </w:r>
      <w:r w:rsidRPr="007E4419">
        <w:rPr>
          <w:rFonts w:eastAsia="Calibri"/>
          <w:i/>
          <w:sz w:val="24"/>
          <w:szCs w:val="24"/>
          <w:u w:val="single"/>
          <w:lang w:eastAsia="en-US"/>
        </w:rPr>
        <w:t>работ/услуг</w:t>
      </w:r>
      <w:r w:rsidRPr="007E4419">
        <w:rPr>
          <w:sz w:val="24"/>
          <w:szCs w:val="24"/>
        </w:rPr>
        <w:t>. До подписания Сторонами указанного Акта риск случайной гибели или повреждения результата работ несет Исполнитель.</w:t>
      </w:r>
    </w:p>
    <w:p w:rsidR="00A524CE" w:rsidRPr="007E4419" w:rsidRDefault="00A524CE" w:rsidP="00A524CE">
      <w:pPr>
        <w:pStyle w:val="1"/>
        <w:keepNext w:val="0"/>
        <w:spacing w:after="0"/>
        <w:jc w:val="center"/>
        <w:rPr>
          <w:rFonts w:ascii="Times New Roman" w:hAnsi="Times New Roman"/>
          <w:sz w:val="24"/>
          <w:szCs w:val="24"/>
        </w:rPr>
      </w:pPr>
      <w:r w:rsidRPr="007E4419">
        <w:rPr>
          <w:rFonts w:ascii="Times New Roman" w:hAnsi="Times New Roman"/>
          <w:sz w:val="24"/>
          <w:szCs w:val="24"/>
        </w:rPr>
        <w:t>14. Прочие условия</w:t>
      </w:r>
    </w:p>
    <w:p w:rsidR="00A524CE" w:rsidRPr="007E4419" w:rsidRDefault="00A524CE" w:rsidP="00A524CE">
      <w:pPr>
        <w:pStyle w:val="a7"/>
        <w:tabs>
          <w:tab w:val="left" w:pos="-6804"/>
        </w:tabs>
        <w:spacing w:after="0"/>
        <w:ind w:firstLine="709"/>
        <w:jc w:val="both"/>
      </w:pPr>
      <w:r w:rsidRPr="007E4419">
        <w:t xml:space="preserve">14.1. Заказчик приобретает право собственности на результат </w:t>
      </w:r>
      <w:r w:rsidRPr="006C2942">
        <w:t>оказанных услуг</w:t>
      </w:r>
      <w:r w:rsidRPr="007E4419">
        <w:rPr>
          <w:i/>
        </w:rPr>
        <w:t xml:space="preserve"> </w:t>
      </w:r>
      <w:r w:rsidRPr="007E4419">
        <w:t xml:space="preserve">с момента подписания Акта сдачи-приемки </w:t>
      </w:r>
      <w:r w:rsidRPr="006C2942">
        <w:t>услуг.</w:t>
      </w:r>
      <w:r w:rsidRPr="007E4419">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A524CE" w:rsidRPr="007E4419" w:rsidRDefault="00A524CE" w:rsidP="00A524CE">
      <w:pPr>
        <w:pStyle w:val="a7"/>
        <w:tabs>
          <w:tab w:val="left" w:pos="-6804"/>
        </w:tabs>
        <w:spacing w:after="0"/>
        <w:ind w:firstLine="709"/>
        <w:jc w:val="both"/>
      </w:pPr>
      <w:r w:rsidRPr="007E4419">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524CE" w:rsidRPr="007E4419" w:rsidRDefault="00A524CE" w:rsidP="00A524CE">
      <w:pPr>
        <w:pStyle w:val="a7"/>
        <w:tabs>
          <w:tab w:val="left" w:pos="-6804"/>
        </w:tabs>
        <w:spacing w:after="0"/>
        <w:ind w:firstLine="709"/>
        <w:jc w:val="both"/>
      </w:pPr>
      <w:r w:rsidRPr="007E4419">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524CE" w:rsidRPr="007E4419" w:rsidRDefault="00A524CE" w:rsidP="00A524CE">
      <w:pPr>
        <w:pStyle w:val="a7"/>
        <w:tabs>
          <w:tab w:val="left" w:pos="-6804"/>
        </w:tabs>
        <w:spacing w:after="0"/>
        <w:ind w:firstLine="709"/>
        <w:jc w:val="both"/>
      </w:pPr>
      <w:r w:rsidRPr="007E4419">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E4419">
        <w:t>с даты отправки</w:t>
      </w:r>
      <w:proofErr w:type="gramEnd"/>
      <w:r w:rsidRPr="007E4419">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524CE" w:rsidRPr="007E4419" w:rsidRDefault="00A524CE" w:rsidP="00A524CE">
      <w:pPr>
        <w:pStyle w:val="1"/>
        <w:keepNext w:val="0"/>
        <w:spacing w:after="0"/>
        <w:jc w:val="center"/>
        <w:rPr>
          <w:rFonts w:ascii="Times New Roman" w:hAnsi="Times New Roman"/>
          <w:sz w:val="24"/>
          <w:szCs w:val="24"/>
        </w:rPr>
      </w:pPr>
      <w:bookmarkStart w:id="12" w:name="zArbitraj"/>
      <w:bookmarkEnd w:id="12"/>
      <w:r w:rsidRPr="007E4419">
        <w:rPr>
          <w:rFonts w:ascii="Times New Roman" w:hAnsi="Times New Roman"/>
          <w:sz w:val="24"/>
          <w:szCs w:val="24"/>
        </w:rPr>
        <w:t>15. Перечень приложений</w:t>
      </w:r>
    </w:p>
    <w:p w:rsidR="00A524CE" w:rsidRPr="007E4419" w:rsidRDefault="00A524CE" w:rsidP="00A524CE">
      <w:pPr>
        <w:pStyle w:val="a7"/>
        <w:tabs>
          <w:tab w:val="left" w:pos="0"/>
        </w:tabs>
        <w:spacing w:after="0"/>
        <w:ind w:firstLine="709"/>
        <w:jc w:val="both"/>
      </w:pPr>
      <w:r w:rsidRPr="007E4419">
        <w:t>15.1. К настоящему Договору прилагаются и являются его неотъемлемой частью:</w:t>
      </w:r>
    </w:p>
    <w:p w:rsidR="00A524CE" w:rsidRPr="007E4419" w:rsidRDefault="00A524CE" w:rsidP="00A524CE">
      <w:pPr>
        <w:pStyle w:val="3"/>
        <w:tabs>
          <w:tab w:val="left" w:pos="0"/>
        </w:tabs>
        <w:spacing w:after="0"/>
        <w:ind w:firstLine="851"/>
        <w:jc w:val="both"/>
        <w:rPr>
          <w:sz w:val="24"/>
          <w:szCs w:val="24"/>
        </w:rPr>
      </w:pPr>
      <w:r w:rsidRPr="007E4419">
        <w:rPr>
          <w:sz w:val="24"/>
          <w:szCs w:val="24"/>
        </w:rPr>
        <w:t xml:space="preserve">1. Приложение №1 – Требования к </w:t>
      </w:r>
      <w:r w:rsidRPr="006C2942">
        <w:rPr>
          <w:sz w:val="24"/>
          <w:szCs w:val="24"/>
        </w:rPr>
        <w:t>оказанию услуг</w:t>
      </w:r>
      <w:r w:rsidRPr="007E4419">
        <w:rPr>
          <w:i/>
          <w:sz w:val="24"/>
          <w:szCs w:val="24"/>
          <w:u w:val="single"/>
        </w:rPr>
        <w:t>.</w:t>
      </w:r>
    </w:p>
    <w:p w:rsidR="00A524CE" w:rsidRPr="007E4419" w:rsidRDefault="00A524CE" w:rsidP="00A524CE">
      <w:pPr>
        <w:pStyle w:val="3"/>
        <w:tabs>
          <w:tab w:val="left" w:pos="0"/>
        </w:tabs>
        <w:spacing w:after="0"/>
        <w:ind w:firstLine="851"/>
        <w:jc w:val="both"/>
        <w:rPr>
          <w:sz w:val="24"/>
          <w:szCs w:val="24"/>
        </w:rPr>
      </w:pPr>
      <w:r w:rsidRPr="007E4419">
        <w:rPr>
          <w:sz w:val="24"/>
          <w:szCs w:val="24"/>
        </w:rPr>
        <w:t xml:space="preserve">2. Приложение № 2 – Календарный план-график </w:t>
      </w:r>
      <w:r w:rsidR="006C2942" w:rsidRPr="006C2942">
        <w:rPr>
          <w:sz w:val="24"/>
          <w:szCs w:val="24"/>
        </w:rPr>
        <w:t xml:space="preserve">оказания </w:t>
      </w:r>
      <w:r w:rsidRPr="006C2942">
        <w:rPr>
          <w:sz w:val="24"/>
          <w:szCs w:val="24"/>
        </w:rPr>
        <w:t>услуг.</w:t>
      </w:r>
    </w:p>
    <w:p w:rsidR="00A524CE" w:rsidRPr="007E4419" w:rsidRDefault="00A524CE" w:rsidP="00A524CE">
      <w:pPr>
        <w:rPr>
          <w:sz w:val="24"/>
          <w:szCs w:val="24"/>
        </w:rPr>
      </w:pPr>
    </w:p>
    <w:p w:rsidR="00A524CE" w:rsidRPr="007E4419" w:rsidRDefault="00A524CE" w:rsidP="00A524CE">
      <w:pPr>
        <w:pStyle w:val="1"/>
        <w:ind w:left="720"/>
        <w:jc w:val="center"/>
        <w:rPr>
          <w:rFonts w:ascii="Times New Roman" w:hAnsi="Times New Roman"/>
          <w:sz w:val="24"/>
          <w:szCs w:val="24"/>
        </w:rPr>
      </w:pPr>
      <w:r w:rsidRPr="007E4419">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A524CE" w:rsidRPr="007E4419" w:rsidTr="004721D6">
        <w:tc>
          <w:tcPr>
            <w:tcW w:w="4786" w:type="dxa"/>
            <w:tcBorders>
              <w:top w:val="single" w:sz="4" w:space="0" w:color="auto"/>
              <w:left w:val="single" w:sz="4" w:space="0" w:color="auto"/>
              <w:bottom w:val="single" w:sz="4" w:space="0" w:color="auto"/>
              <w:right w:val="single" w:sz="4" w:space="0" w:color="auto"/>
            </w:tcBorders>
          </w:tcPr>
          <w:p w:rsidR="00A524CE" w:rsidRPr="007E4419" w:rsidRDefault="00A524CE" w:rsidP="004721D6">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E4419">
              <w:rPr>
                <w:rFonts w:ascii="Times New Roman" w:hAnsi="Times New Roman" w:cs="Times New Roman"/>
                <w:b/>
                <w:sz w:val="24"/>
                <w:szCs w:val="24"/>
                <w:lang w:val="ru-RU"/>
              </w:rPr>
              <w:t>Заказчик:</w:t>
            </w:r>
          </w:p>
          <w:p w:rsidR="00A524CE" w:rsidRPr="007E4419" w:rsidRDefault="00A524CE" w:rsidP="004721D6">
            <w:pPr>
              <w:pStyle w:val="ab"/>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A524CE" w:rsidRPr="007E4419" w:rsidRDefault="00A524CE" w:rsidP="004721D6">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E4419">
              <w:rPr>
                <w:rFonts w:ascii="Times New Roman" w:hAnsi="Times New Roman" w:cs="Times New Roman"/>
                <w:b/>
                <w:sz w:val="24"/>
                <w:szCs w:val="24"/>
                <w:lang w:val="ru-RU"/>
              </w:rPr>
              <w:t>Исполнитель:</w:t>
            </w:r>
          </w:p>
          <w:p w:rsidR="00A524CE" w:rsidRPr="007E4419" w:rsidRDefault="00A524CE" w:rsidP="004721D6">
            <w:pPr>
              <w:spacing w:line="216" w:lineRule="auto"/>
              <w:jc w:val="both"/>
              <w:rPr>
                <w:sz w:val="24"/>
                <w:szCs w:val="24"/>
              </w:rPr>
            </w:pPr>
          </w:p>
        </w:tc>
      </w:tr>
      <w:tr w:rsidR="00A524CE" w:rsidRPr="007E4419" w:rsidTr="004721D6">
        <w:trPr>
          <w:trHeight w:val="841"/>
        </w:trPr>
        <w:tc>
          <w:tcPr>
            <w:tcW w:w="4786" w:type="dxa"/>
            <w:tcBorders>
              <w:top w:val="single" w:sz="4" w:space="0" w:color="auto"/>
              <w:left w:val="single" w:sz="4" w:space="0" w:color="auto"/>
              <w:bottom w:val="single" w:sz="4" w:space="0" w:color="auto"/>
              <w:right w:val="single" w:sz="4" w:space="0" w:color="auto"/>
            </w:tcBorders>
          </w:tcPr>
          <w:p w:rsidR="00A524CE" w:rsidRPr="007E4419" w:rsidRDefault="00A524CE" w:rsidP="004721D6">
            <w:pPr>
              <w:pStyle w:val="ConsNormal"/>
              <w:ind w:firstLine="0"/>
              <w:jc w:val="both"/>
              <w:rPr>
                <w:rFonts w:ascii="Times New Roman" w:hAnsi="Times New Roman" w:cs="Times New Roman"/>
                <w:sz w:val="24"/>
                <w:szCs w:val="24"/>
              </w:rPr>
            </w:pPr>
          </w:p>
          <w:p w:rsidR="00A524CE" w:rsidRPr="007E4419" w:rsidRDefault="00A524CE" w:rsidP="004721D6">
            <w:pPr>
              <w:pStyle w:val="ConsNormal"/>
              <w:ind w:firstLine="0"/>
              <w:jc w:val="both"/>
              <w:rPr>
                <w:rFonts w:ascii="Times New Roman" w:hAnsi="Times New Roman" w:cs="Times New Roman"/>
                <w:sz w:val="24"/>
                <w:szCs w:val="24"/>
              </w:rPr>
            </w:pPr>
            <w:r w:rsidRPr="007E4419">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A524CE" w:rsidRPr="007E4419" w:rsidRDefault="00A524CE" w:rsidP="004721D6">
            <w:pPr>
              <w:pStyle w:val="ab"/>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A524CE" w:rsidRPr="007E4419" w:rsidRDefault="00A524CE" w:rsidP="004721D6">
            <w:pPr>
              <w:pStyle w:val="ab"/>
              <w:widowControl w:val="0"/>
              <w:suppressAutoHyphens/>
              <w:autoSpaceDN w:val="0"/>
              <w:spacing w:after="200"/>
              <w:jc w:val="both"/>
              <w:textAlignment w:val="baseline"/>
              <w:rPr>
                <w:rFonts w:ascii="Times New Roman" w:hAnsi="Times New Roman" w:cs="Times New Roman"/>
                <w:sz w:val="24"/>
                <w:szCs w:val="24"/>
              </w:rPr>
            </w:pPr>
            <w:r w:rsidRPr="007E4419">
              <w:rPr>
                <w:rFonts w:ascii="Times New Roman" w:hAnsi="Times New Roman" w:cs="Times New Roman"/>
                <w:sz w:val="24"/>
                <w:szCs w:val="24"/>
                <w:lang w:val="ru-RU"/>
              </w:rPr>
              <w:t>___________________</w:t>
            </w:r>
            <w:r w:rsidRPr="007E4419">
              <w:rPr>
                <w:rFonts w:ascii="Times New Roman" w:hAnsi="Times New Roman" w:cs="Times New Roman"/>
                <w:sz w:val="24"/>
                <w:szCs w:val="24"/>
              </w:rPr>
              <w:t>/ __________/</w:t>
            </w:r>
          </w:p>
        </w:tc>
      </w:tr>
    </w:tbl>
    <w:p w:rsidR="00A524CE" w:rsidRPr="007E4419" w:rsidRDefault="00A524CE" w:rsidP="00A524CE">
      <w:pPr>
        <w:rPr>
          <w:sz w:val="24"/>
          <w:szCs w:val="24"/>
        </w:rPr>
      </w:pPr>
    </w:p>
    <w:p w:rsidR="00A524CE" w:rsidRPr="007E4419" w:rsidRDefault="00A524CE" w:rsidP="00A524CE">
      <w:pPr>
        <w:pStyle w:val="1"/>
        <w:spacing w:after="240"/>
        <w:ind w:left="1702"/>
        <w:jc w:val="both"/>
        <w:rPr>
          <w:rFonts w:ascii="Times New Roman" w:hAnsi="Times New Roman"/>
          <w:sz w:val="24"/>
          <w:szCs w:val="24"/>
        </w:rPr>
      </w:pPr>
      <w:r w:rsidRPr="007E4419">
        <w:rPr>
          <w:rFonts w:ascii="Times New Roman" w:hAnsi="Times New Roman"/>
          <w:sz w:val="24"/>
          <w:szCs w:val="24"/>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A524CE" w:rsidRPr="007E4419" w:rsidTr="004721D6">
        <w:tc>
          <w:tcPr>
            <w:tcW w:w="4375" w:type="dxa"/>
          </w:tcPr>
          <w:p w:rsidR="00A524CE" w:rsidRPr="007E4419" w:rsidRDefault="00A524CE" w:rsidP="004721D6">
            <w:pPr>
              <w:jc w:val="both"/>
              <w:rPr>
                <w:b/>
                <w:sz w:val="24"/>
                <w:szCs w:val="24"/>
              </w:rPr>
            </w:pPr>
            <w:r w:rsidRPr="007E4419">
              <w:rPr>
                <w:b/>
                <w:sz w:val="24"/>
                <w:szCs w:val="24"/>
              </w:rPr>
              <w:t>От Заказчика</w:t>
            </w:r>
          </w:p>
          <w:p w:rsidR="00A524CE" w:rsidRPr="007E4419" w:rsidRDefault="00A524CE" w:rsidP="004721D6">
            <w:pPr>
              <w:jc w:val="both"/>
              <w:rPr>
                <w:bCs/>
                <w:sz w:val="24"/>
                <w:szCs w:val="24"/>
              </w:rPr>
            </w:pPr>
          </w:p>
        </w:tc>
        <w:tc>
          <w:tcPr>
            <w:tcW w:w="587" w:type="dxa"/>
          </w:tcPr>
          <w:p w:rsidR="00A524CE" w:rsidRPr="007E4419" w:rsidRDefault="00A524CE" w:rsidP="004721D6">
            <w:pPr>
              <w:jc w:val="both"/>
              <w:rPr>
                <w:b/>
                <w:bCs/>
                <w:sz w:val="24"/>
                <w:szCs w:val="24"/>
              </w:rPr>
            </w:pPr>
          </w:p>
        </w:tc>
        <w:tc>
          <w:tcPr>
            <w:tcW w:w="4747" w:type="dxa"/>
          </w:tcPr>
          <w:p w:rsidR="00A524CE" w:rsidRPr="007E4419" w:rsidRDefault="00A524CE" w:rsidP="004721D6">
            <w:pPr>
              <w:jc w:val="both"/>
              <w:rPr>
                <w:b/>
                <w:sz w:val="24"/>
                <w:szCs w:val="24"/>
              </w:rPr>
            </w:pPr>
            <w:r w:rsidRPr="007E4419">
              <w:rPr>
                <w:b/>
                <w:sz w:val="24"/>
                <w:szCs w:val="24"/>
              </w:rPr>
              <w:t>От Исполнителя</w:t>
            </w:r>
          </w:p>
          <w:p w:rsidR="00A524CE" w:rsidRPr="007E4419" w:rsidRDefault="00A524CE" w:rsidP="004721D6">
            <w:pPr>
              <w:jc w:val="both"/>
              <w:rPr>
                <w:sz w:val="24"/>
                <w:szCs w:val="24"/>
              </w:rPr>
            </w:pPr>
          </w:p>
        </w:tc>
      </w:tr>
      <w:tr w:rsidR="00A524CE" w:rsidRPr="007E4419" w:rsidTr="004721D6">
        <w:tc>
          <w:tcPr>
            <w:tcW w:w="4375" w:type="dxa"/>
          </w:tcPr>
          <w:p w:rsidR="00A524CE" w:rsidRPr="007E4419" w:rsidRDefault="00A524CE" w:rsidP="004721D6">
            <w:pPr>
              <w:jc w:val="both"/>
              <w:rPr>
                <w:b/>
                <w:bCs/>
                <w:sz w:val="24"/>
                <w:szCs w:val="24"/>
              </w:rPr>
            </w:pPr>
          </w:p>
        </w:tc>
        <w:tc>
          <w:tcPr>
            <w:tcW w:w="587" w:type="dxa"/>
          </w:tcPr>
          <w:p w:rsidR="00A524CE" w:rsidRPr="007E4419" w:rsidRDefault="00A524CE" w:rsidP="004721D6">
            <w:pPr>
              <w:jc w:val="both"/>
              <w:rPr>
                <w:b/>
                <w:bCs/>
                <w:sz w:val="24"/>
                <w:szCs w:val="24"/>
              </w:rPr>
            </w:pPr>
          </w:p>
        </w:tc>
        <w:tc>
          <w:tcPr>
            <w:tcW w:w="4747" w:type="dxa"/>
          </w:tcPr>
          <w:p w:rsidR="00A524CE" w:rsidRPr="007E4419" w:rsidRDefault="00A524CE" w:rsidP="004721D6">
            <w:pPr>
              <w:jc w:val="both"/>
              <w:rPr>
                <w:b/>
                <w:bCs/>
                <w:sz w:val="24"/>
                <w:szCs w:val="24"/>
              </w:rPr>
            </w:pPr>
          </w:p>
          <w:p w:rsidR="00A524CE" w:rsidRPr="007E4419" w:rsidRDefault="00A524CE" w:rsidP="004721D6">
            <w:pPr>
              <w:jc w:val="both"/>
              <w:rPr>
                <w:b/>
                <w:bCs/>
                <w:sz w:val="24"/>
                <w:szCs w:val="24"/>
              </w:rPr>
            </w:pPr>
          </w:p>
        </w:tc>
      </w:tr>
      <w:tr w:rsidR="00A524CE" w:rsidRPr="007E4419" w:rsidTr="004721D6">
        <w:tc>
          <w:tcPr>
            <w:tcW w:w="4375" w:type="dxa"/>
          </w:tcPr>
          <w:p w:rsidR="00A524CE" w:rsidRPr="007E4419" w:rsidRDefault="00A524CE" w:rsidP="004721D6">
            <w:pPr>
              <w:jc w:val="both"/>
              <w:rPr>
                <w:sz w:val="24"/>
                <w:szCs w:val="24"/>
              </w:rPr>
            </w:pPr>
            <w:r w:rsidRPr="007E4419">
              <w:rPr>
                <w:sz w:val="24"/>
                <w:szCs w:val="24"/>
              </w:rPr>
              <w:t>_________________/_______/</w:t>
            </w:r>
          </w:p>
        </w:tc>
        <w:tc>
          <w:tcPr>
            <w:tcW w:w="587" w:type="dxa"/>
          </w:tcPr>
          <w:p w:rsidR="00A524CE" w:rsidRPr="007E4419" w:rsidRDefault="00A524CE" w:rsidP="004721D6">
            <w:pPr>
              <w:jc w:val="both"/>
              <w:rPr>
                <w:b/>
                <w:bCs/>
                <w:sz w:val="24"/>
                <w:szCs w:val="24"/>
              </w:rPr>
            </w:pPr>
          </w:p>
        </w:tc>
        <w:tc>
          <w:tcPr>
            <w:tcW w:w="4747" w:type="dxa"/>
          </w:tcPr>
          <w:p w:rsidR="00A524CE" w:rsidRPr="007E4419" w:rsidRDefault="00A524CE" w:rsidP="004721D6">
            <w:pPr>
              <w:jc w:val="both"/>
              <w:rPr>
                <w:sz w:val="24"/>
                <w:szCs w:val="24"/>
              </w:rPr>
            </w:pPr>
            <w:r w:rsidRPr="007E4419">
              <w:rPr>
                <w:sz w:val="24"/>
                <w:szCs w:val="24"/>
              </w:rPr>
              <w:t>___________________ /________/</w:t>
            </w:r>
          </w:p>
        </w:tc>
      </w:tr>
    </w:tbl>
    <w:p w:rsidR="00A524CE" w:rsidRPr="007E4419" w:rsidRDefault="00A524CE" w:rsidP="00A524CE">
      <w:pPr>
        <w:pStyle w:val="1"/>
        <w:spacing w:after="240"/>
        <w:ind w:left="1702"/>
        <w:jc w:val="both"/>
        <w:rPr>
          <w:rFonts w:ascii="Times New Roman" w:hAnsi="Times New Roman"/>
          <w:sz w:val="24"/>
          <w:szCs w:val="24"/>
        </w:rPr>
      </w:pPr>
    </w:p>
    <w:p w:rsidR="00A524CE" w:rsidRPr="007E4419" w:rsidRDefault="00A524CE" w:rsidP="00A524CE">
      <w:pPr>
        <w:pStyle w:val="1"/>
        <w:spacing w:after="240"/>
        <w:ind w:left="1702"/>
        <w:jc w:val="both"/>
        <w:rPr>
          <w:rFonts w:ascii="Times New Roman" w:hAnsi="Times New Roman"/>
          <w:sz w:val="24"/>
          <w:szCs w:val="24"/>
        </w:rPr>
      </w:pPr>
    </w:p>
    <w:p w:rsidR="00A524CE" w:rsidRPr="007E4419" w:rsidRDefault="00A524CE" w:rsidP="00A524CE">
      <w:pPr>
        <w:pStyle w:val="1"/>
        <w:spacing w:after="240"/>
        <w:ind w:left="1702"/>
        <w:jc w:val="both"/>
        <w:rPr>
          <w:rFonts w:ascii="Times New Roman" w:hAnsi="Times New Roman"/>
          <w:sz w:val="24"/>
          <w:szCs w:val="24"/>
        </w:rPr>
      </w:pPr>
    </w:p>
    <w:p w:rsidR="00A524CE" w:rsidRPr="007E4419" w:rsidRDefault="00A524CE" w:rsidP="00A524CE">
      <w:pPr>
        <w:jc w:val="both"/>
        <w:rPr>
          <w:sz w:val="24"/>
          <w:szCs w:val="24"/>
        </w:rPr>
      </w:pPr>
    </w:p>
    <w:p w:rsidR="00A524CE" w:rsidRPr="007E4419" w:rsidRDefault="00A524CE" w:rsidP="00A524CE">
      <w:pPr>
        <w:jc w:val="right"/>
        <w:rPr>
          <w:sz w:val="24"/>
          <w:szCs w:val="24"/>
        </w:rPr>
      </w:pPr>
      <w:r w:rsidRPr="007E4419">
        <w:rPr>
          <w:sz w:val="24"/>
          <w:szCs w:val="24"/>
        </w:rPr>
        <w:br w:type="page"/>
      </w:r>
    </w:p>
    <w:p w:rsidR="0050663F" w:rsidRPr="006C2942" w:rsidRDefault="0050663F" w:rsidP="0050663F">
      <w:pPr>
        <w:jc w:val="right"/>
        <w:rPr>
          <w:sz w:val="24"/>
          <w:szCs w:val="24"/>
        </w:rPr>
      </w:pPr>
      <w:r w:rsidRPr="006C2942">
        <w:rPr>
          <w:sz w:val="24"/>
          <w:szCs w:val="24"/>
        </w:rPr>
        <w:lastRenderedPageBreak/>
        <w:t xml:space="preserve">Приложение  № 1 к  контракту №______ </w:t>
      </w:r>
    </w:p>
    <w:p w:rsidR="0050663F" w:rsidRPr="006C2942" w:rsidRDefault="0050663F" w:rsidP="0050663F">
      <w:pPr>
        <w:jc w:val="right"/>
        <w:rPr>
          <w:sz w:val="24"/>
          <w:szCs w:val="24"/>
        </w:rPr>
      </w:pPr>
      <w:r w:rsidRPr="006C2942">
        <w:rPr>
          <w:sz w:val="24"/>
          <w:szCs w:val="24"/>
        </w:rPr>
        <w:t>от ___________________</w:t>
      </w:r>
    </w:p>
    <w:p w:rsidR="0050663F" w:rsidRPr="006C2942" w:rsidRDefault="0050663F" w:rsidP="0050663F">
      <w:pPr>
        <w:jc w:val="center"/>
        <w:rPr>
          <w:b/>
          <w:sz w:val="24"/>
          <w:szCs w:val="24"/>
        </w:rPr>
      </w:pPr>
      <w:r w:rsidRPr="006C2942">
        <w:rPr>
          <w:b/>
          <w:sz w:val="24"/>
          <w:szCs w:val="24"/>
        </w:rPr>
        <w:t>Расчет цены оказываемых услуг</w:t>
      </w:r>
    </w:p>
    <w:p w:rsidR="0050663F" w:rsidRPr="006C2942" w:rsidRDefault="0050663F" w:rsidP="0050663F">
      <w:pPr>
        <w:jc w:val="center"/>
        <w:rPr>
          <w:b/>
          <w:sz w:val="24"/>
          <w:szCs w:val="24"/>
        </w:rPr>
      </w:pPr>
      <w:r w:rsidRPr="006C2942">
        <w:rPr>
          <w:b/>
          <w:sz w:val="24"/>
          <w:szCs w:val="24"/>
        </w:rPr>
        <w:t>(заполняется в соответствии с заявкой участника размещения заказа)</w:t>
      </w:r>
    </w:p>
    <w:p w:rsidR="0050663F" w:rsidRPr="006C2942" w:rsidRDefault="0050663F" w:rsidP="0050663F">
      <w:pPr>
        <w:rPr>
          <w:b/>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
        <w:gridCol w:w="3775"/>
        <w:gridCol w:w="964"/>
        <w:gridCol w:w="1297"/>
        <w:gridCol w:w="1607"/>
        <w:gridCol w:w="1607"/>
      </w:tblGrid>
      <w:tr w:rsidR="0050663F" w:rsidRPr="006C2942" w:rsidTr="003D19AE">
        <w:tc>
          <w:tcPr>
            <w:tcW w:w="436" w:type="dxa"/>
          </w:tcPr>
          <w:p w:rsidR="0050663F" w:rsidRPr="006C2942" w:rsidRDefault="0050663F" w:rsidP="003D19AE">
            <w:pPr>
              <w:jc w:val="center"/>
              <w:rPr>
                <w:sz w:val="24"/>
                <w:szCs w:val="24"/>
              </w:rPr>
            </w:pPr>
          </w:p>
        </w:tc>
        <w:tc>
          <w:tcPr>
            <w:tcW w:w="3958" w:type="dxa"/>
          </w:tcPr>
          <w:p w:rsidR="0050663F" w:rsidRPr="006C2942" w:rsidRDefault="0050663F" w:rsidP="003D19AE">
            <w:pPr>
              <w:jc w:val="center"/>
              <w:rPr>
                <w:sz w:val="24"/>
                <w:szCs w:val="24"/>
              </w:rPr>
            </w:pPr>
            <w:r w:rsidRPr="006C2942">
              <w:rPr>
                <w:sz w:val="24"/>
                <w:szCs w:val="24"/>
              </w:rPr>
              <w:t>Наименование  услуг</w:t>
            </w:r>
          </w:p>
        </w:tc>
        <w:tc>
          <w:tcPr>
            <w:tcW w:w="992" w:type="dxa"/>
          </w:tcPr>
          <w:p w:rsidR="0050663F" w:rsidRPr="006C2942" w:rsidRDefault="0050663F" w:rsidP="003D19AE">
            <w:pPr>
              <w:pStyle w:val="11"/>
              <w:spacing w:line="276" w:lineRule="auto"/>
              <w:rPr>
                <w:sz w:val="24"/>
                <w:szCs w:val="24"/>
              </w:rPr>
            </w:pPr>
            <w:proofErr w:type="spellStart"/>
            <w:r w:rsidRPr="006C2942">
              <w:rPr>
                <w:sz w:val="24"/>
                <w:szCs w:val="24"/>
              </w:rPr>
              <w:t>Кол</w:t>
            </w:r>
            <w:proofErr w:type="spellEnd"/>
            <w:r w:rsidRPr="006C2942">
              <w:rPr>
                <w:sz w:val="24"/>
                <w:szCs w:val="24"/>
                <w:lang w:val="ru-RU"/>
              </w:rPr>
              <w:t>-в</w:t>
            </w:r>
            <w:r w:rsidRPr="006C2942">
              <w:rPr>
                <w:sz w:val="24"/>
                <w:szCs w:val="24"/>
              </w:rPr>
              <w:t>о</w:t>
            </w:r>
          </w:p>
        </w:tc>
        <w:tc>
          <w:tcPr>
            <w:tcW w:w="1314" w:type="dxa"/>
          </w:tcPr>
          <w:p w:rsidR="0050663F" w:rsidRPr="006C2942" w:rsidRDefault="0050663F" w:rsidP="003D19AE">
            <w:pPr>
              <w:pStyle w:val="11"/>
              <w:spacing w:line="276" w:lineRule="auto"/>
              <w:rPr>
                <w:sz w:val="24"/>
                <w:szCs w:val="24"/>
                <w:lang w:val="ru-RU"/>
              </w:rPr>
            </w:pPr>
            <w:r w:rsidRPr="006C2942">
              <w:rPr>
                <w:sz w:val="24"/>
                <w:szCs w:val="24"/>
                <w:lang w:val="ru-RU"/>
              </w:rPr>
              <w:t>Период оказания услуг</w:t>
            </w:r>
          </w:p>
        </w:tc>
        <w:tc>
          <w:tcPr>
            <w:tcW w:w="1491" w:type="dxa"/>
          </w:tcPr>
          <w:p w:rsidR="0050663F" w:rsidRPr="006C2942" w:rsidRDefault="0050663F" w:rsidP="003D19AE">
            <w:pPr>
              <w:pStyle w:val="11"/>
              <w:spacing w:line="276" w:lineRule="auto"/>
              <w:rPr>
                <w:sz w:val="24"/>
                <w:szCs w:val="24"/>
                <w:lang w:val="ru-RU"/>
              </w:rPr>
            </w:pPr>
            <w:r w:rsidRPr="006C2942">
              <w:rPr>
                <w:sz w:val="24"/>
                <w:szCs w:val="24"/>
                <w:lang w:val="ru-RU"/>
              </w:rPr>
              <w:t>Цена</w:t>
            </w:r>
          </w:p>
          <w:p w:rsidR="0050663F" w:rsidRPr="006C2942" w:rsidRDefault="0050663F" w:rsidP="003D19AE">
            <w:pPr>
              <w:pStyle w:val="11"/>
              <w:spacing w:line="276" w:lineRule="auto"/>
              <w:rPr>
                <w:sz w:val="24"/>
                <w:szCs w:val="24"/>
                <w:lang w:val="ru-RU"/>
              </w:rPr>
            </w:pPr>
            <w:r w:rsidRPr="006C2942">
              <w:rPr>
                <w:sz w:val="24"/>
                <w:szCs w:val="24"/>
                <w:lang w:val="ru-RU"/>
              </w:rPr>
              <w:t>единицы</w:t>
            </w:r>
          </w:p>
          <w:p w:rsidR="0050663F" w:rsidRPr="006C2942" w:rsidRDefault="0050663F" w:rsidP="003D19AE">
            <w:pPr>
              <w:pStyle w:val="11"/>
              <w:spacing w:line="276" w:lineRule="auto"/>
              <w:rPr>
                <w:sz w:val="24"/>
                <w:szCs w:val="24"/>
                <w:lang w:val="ru-RU"/>
              </w:rPr>
            </w:pPr>
            <w:r w:rsidRPr="006C2942">
              <w:rPr>
                <w:sz w:val="24"/>
                <w:szCs w:val="24"/>
                <w:lang w:val="ru-RU"/>
              </w:rPr>
              <w:t>услуг,  включая все расходы, налоги, сборы и другие обязательные  платежи, руб.</w:t>
            </w:r>
          </w:p>
        </w:tc>
        <w:tc>
          <w:tcPr>
            <w:tcW w:w="1491" w:type="dxa"/>
          </w:tcPr>
          <w:p w:rsidR="0050663F" w:rsidRPr="006C2942" w:rsidRDefault="0050663F" w:rsidP="003D19AE">
            <w:pPr>
              <w:pStyle w:val="11"/>
              <w:spacing w:line="276" w:lineRule="auto"/>
              <w:rPr>
                <w:sz w:val="24"/>
                <w:szCs w:val="24"/>
                <w:lang w:val="ru-RU"/>
              </w:rPr>
            </w:pPr>
            <w:r w:rsidRPr="006C2942">
              <w:rPr>
                <w:sz w:val="24"/>
                <w:szCs w:val="24"/>
                <w:lang w:val="ru-RU"/>
              </w:rPr>
              <w:t>Общая стоимость услуг,   включая все расходы, налоги, сборы и другие обязательные  платежи, руб.</w:t>
            </w:r>
          </w:p>
        </w:tc>
      </w:tr>
      <w:tr w:rsidR="0050663F" w:rsidRPr="006C2942" w:rsidTr="003D19AE">
        <w:tc>
          <w:tcPr>
            <w:tcW w:w="436" w:type="dxa"/>
          </w:tcPr>
          <w:p w:rsidR="0050663F" w:rsidRPr="006C2942" w:rsidRDefault="0050663F" w:rsidP="003D19AE">
            <w:pPr>
              <w:jc w:val="center"/>
              <w:rPr>
                <w:sz w:val="24"/>
                <w:szCs w:val="24"/>
              </w:rPr>
            </w:pPr>
            <w:r w:rsidRPr="006C2942">
              <w:rPr>
                <w:sz w:val="24"/>
                <w:szCs w:val="24"/>
              </w:rPr>
              <w:t>1</w:t>
            </w:r>
          </w:p>
        </w:tc>
        <w:tc>
          <w:tcPr>
            <w:tcW w:w="3958" w:type="dxa"/>
          </w:tcPr>
          <w:p w:rsidR="0050663F" w:rsidRPr="006C2942" w:rsidRDefault="008E2BA1" w:rsidP="003D19AE">
            <w:pPr>
              <w:jc w:val="center"/>
              <w:rPr>
                <w:color w:val="000000"/>
                <w:sz w:val="24"/>
                <w:szCs w:val="24"/>
              </w:rPr>
            </w:pPr>
            <w:r w:rsidRPr="006C2942">
              <w:rPr>
                <w:sz w:val="24"/>
                <w:szCs w:val="24"/>
              </w:rPr>
              <w:t>Оказание услуг по сопровождению лабораторной информационной системы (ЛИС) «</w:t>
            </w:r>
            <w:proofErr w:type="spellStart"/>
            <w:r w:rsidRPr="006C2942">
              <w:rPr>
                <w:sz w:val="24"/>
                <w:szCs w:val="24"/>
              </w:rPr>
              <w:t>Акросс</w:t>
            </w:r>
            <w:proofErr w:type="spellEnd"/>
            <w:r w:rsidRPr="006C2942">
              <w:rPr>
                <w:sz w:val="24"/>
                <w:szCs w:val="24"/>
              </w:rPr>
              <w:t xml:space="preserve"> - Клиническая лаборатория (АКЛ)»</w:t>
            </w:r>
          </w:p>
        </w:tc>
        <w:tc>
          <w:tcPr>
            <w:tcW w:w="992" w:type="dxa"/>
          </w:tcPr>
          <w:p w:rsidR="0050663F" w:rsidRPr="006C2942" w:rsidRDefault="0050663F" w:rsidP="003D19AE">
            <w:pPr>
              <w:jc w:val="center"/>
              <w:rPr>
                <w:color w:val="000000"/>
                <w:sz w:val="24"/>
                <w:szCs w:val="24"/>
              </w:rPr>
            </w:pPr>
            <w:r w:rsidRPr="006C2942">
              <w:rPr>
                <w:color w:val="000000"/>
                <w:sz w:val="24"/>
                <w:szCs w:val="24"/>
              </w:rPr>
              <w:t>1</w:t>
            </w:r>
          </w:p>
        </w:tc>
        <w:tc>
          <w:tcPr>
            <w:tcW w:w="1314" w:type="dxa"/>
            <w:vAlign w:val="center"/>
          </w:tcPr>
          <w:p w:rsidR="0050663F" w:rsidRPr="006C2942" w:rsidRDefault="0050663F" w:rsidP="003D19AE">
            <w:pPr>
              <w:jc w:val="center"/>
              <w:rPr>
                <w:sz w:val="24"/>
                <w:szCs w:val="24"/>
              </w:rPr>
            </w:pPr>
            <w:r w:rsidRPr="006C2942">
              <w:rPr>
                <w:sz w:val="24"/>
                <w:szCs w:val="24"/>
              </w:rPr>
              <w:t>12 мес.</w:t>
            </w:r>
          </w:p>
        </w:tc>
        <w:tc>
          <w:tcPr>
            <w:tcW w:w="1491" w:type="dxa"/>
          </w:tcPr>
          <w:p w:rsidR="0050663F" w:rsidRPr="006C2942" w:rsidRDefault="0050663F" w:rsidP="003D19AE">
            <w:pPr>
              <w:shd w:val="clear" w:color="auto" w:fill="FFFFFF"/>
              <w:spacing w:line="274" w:lineRule="exact"/>
              <w:jc w:val="both"/>
              <w:rPr>
                <w:sz w:val="24"/>
                <w:szCs w:val="24"/>
              </w:rPr>
            </w:pPr>
          </w:p>
        </w:tc>
        <w:tc>
          <w:tcPr>
            <w:tcW w:w="1491" w:type="dxa"/>
          </w:tcPr>
          <w:p w:rsidR="0050663F" w:rsidRPr="006C2942" w:rsidRDefault="0050663F" w:rsidP="003D19AE">
            <w:pPr>
              <w:shd w:val="clear" w:color="auto" w:fill="FFFFFF"/>
              <w:spacing w:line="274" w:lineRule="exact"/>
              <w:jc w:val="both"/>
              <w:rPr>
                <w:sz w:val="24"/>
                <w:szCs w:val="24"/>
              </w:rPr>
            </w:pPr>
          </w:p>
        </w:tc>
      </w:tr>
      <w:tr w:rsidR="0050663F" w:rsidRPr="007E4419" w:rsidTr="003D19AE">
        <w:tc>
          <w:tcPr>
            <w:tcW w:w="9682" w:type="dxa"/>
            <w:gridSpan w:val="6"/>
          </w:tcPr>
          <w:p w:rsidR="0050663F" w:rsidRPr="006C2942" w:rsidRDefault="0050663F" w:rsidP="003D19AE">
            <w:pPr>
              <w:shd w:val="clear" w:color="auto" w:fill="FFFFFF"/>
              <w:spacing w:line="274" w:lineRule="exact"/>
              <w:jc w:val="both"/>
              <w:rPr>
                <w:sz w:val="24"/>
                <w:szCs w:val="24"/>
              </w:rPr>
            </w:pPr>
            <w:r w:rsidRPr="006C2942">
              <w:rPr>
                <w:sz w:val="24"/>
                <w:szCs w:val="24"/>
              </w:rPr>
              <w:t>ИТОГО:</w:t>
            </w:r>
          </w:p>
        </w:tc>
      </w:tr>
    </w:tbl>
    <w:p w:rsidR="0050663F" w:rsidRPr="007E4419" w:rsidRDefault="0050663F" w:rsidP="0050663F">
      <w:pPr>
        <w:keepNext/>
        <w:keepLines/>
        <w:jc w:val="center"/>
        <w:rPr>
          <w:b/>
          <w:bCs/>
          <w:color w:val="000000"/>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rPr>
          <w:sz w:val="24"/>
          <w:szCs w:val="24"/>
          <w:highlight w:val="lightGray"/>
        </w:rPr>
      </w:pPr>
    </w:p>
    <w:p w:rsidR="0050663F" w:rsidRPr="007E4419" w:rsidRDefault="0050663F" w:rsidP="0050663F">
      <w:pPr>
        <w:rPr>
          <w:sz w:val="24"/>
          <w:szCs w:val="24"/>
          <w:highlight w:val="lightGray"/>
        </w:rPr>
      </w:pPr>
    </w:p>
    <w:p w:rsidR="0050663F" w:rsidRPr="007E4419" w:rsidRDefault="0050663F" w:rsidP="0050663F">
      <w:pPr>
        <w:rPr>
          <w:sz w:val="24"/>
          <w:szCs w:val="24"/>
          <w:highlight w:val="lightGray"/>
        </w:rPr>
      </w:pPr>
    </w:p>
    <w:p w:rsidR="0050663F" w:rsidRPr="007E4419" w:rsidRDefault="0050663F" w:rsidP="0050663F">
      <w:pPr>
        <w:jc w:val="right"/>
        <w:rPr>
          <w:sz w:val="24"/>
          <w:szCs w:val="24"/>
          <w:highlight w:val="lightGray"/>
        </w:rPr>
      </w:pPr>
    </w:p>
    <w:p w:rsidR="0050663F" w:rsidRPr="007E4419" w:rsidRDefault="0050663F" w:rsidP="0050663F">
      <w:pPr>
        <w:jc w:val="right"/>
        <w:rPr>
          <w:sz w:val="24"/>
          <w:szCs w:val="24"/>
          <w:highlight w:val="lightGray"/>
        </w:rPr>
      </w:pPr>
    </w:p>
    <w:p w:rsidR="0050663F" w:rsidRPr="00355773" w:rsidRDefault="0050663F" w:rsidP="0050663F">
      <w:pPr>
        <w:jc w:val="right"/>
        <w:rPr>
          <w:sz w:val="24"/>
          <w:szCs w:val="24"/>
        </w:rPr>
      </w:pPr>
      <w:r w:rsidRPr="00355773">
        <w:rPr>
          <w:sz w:val="24"/>
          <w:szCs w:val="24"/>
        </w:rPr>
        <w:t>Приложение № 2 к контракту</w:t>
      </w:r>
    </w:p>
    <w:p w:rsidR="0050663F" w:rsidRPr="00355773" w:rsidRDefault="0050663F" w:rsidP="0050663F">
      <w:pPr>
        <w:jc w:val="right"/>
        <w:rPr>
          <w:sz w:val="24"/>
          <w:szCs w:val="24"/>
        </w:rPr>
      </w:pPr>
      <w:r w:rsidRPr="00355773">
        <w:rPr>
          <w:sz w:val="24"/>
          <w:szCs w:val="24"/>
        </w:rPr>
        <w:t>№__________ от __________201__ г.</w:t>
      </w:r>
    </w:p>
    <w:p w:rsidR="0050663F" w:rsidRPr="00355773" w:rsidRDefault="0050663F" w:rsidP="0050663F">
      <w:pPr>
        <w:jc w:val="right"/>
        <w:rPr>
          <w:sz w:val="24"/>
          <w:szCs w:val="24"/>
        </w:rPr>
      </w:pPr>
    </w:p>
    <w:p w:rsidR="0050663F" w:rsidRPr="00355773" w:rsidRDefault="0050663F" w:rsidP="0050663F">
      <w:pPr>
        <w:jc w:val="center"/>
        <w:rPr>
          <w:b/>
          <w:sz w:val="24"/>
          <w:szCs w:val="24"/>
        </w:rPr>
      </w:pPr>
      <w:r w:rsidRPr="00355773">
        <w:rPr>
          <w:b/>
          <w:sz w:val="24"/>
          <w:szCs w:val="24"/>
        </w:rPr>
        <w:t>ТЕХНИЧЕСКОЕ ЗАДАНИЕ</w:t>
      </w:r>
    </w:p>
    <w:p w:rsidR="0050663F" w:rsidRPr="00355773" w:rsidRDefault="0050663F" w:rsidP="0050663F">
      <w:pPr>
        <w:jc w:val="center"/>
        <w:outlineLvl w:val="0"/>
        <w:rPr>
          <w:b/>
          <w:color w:val="000000"/>
          <w:sz w:val="24"/>
          <w:szCs w:val="24"/>
          <w:u w:val="single"/>
          <w:shd w:val="clear" w:color="auto" w:fill="F1F1F1"/>
        </w:rPr>
      </w:pPr>
      <w:r w:rsidRPr="00355773">
        <w:rPr>
          <w:b/>
          <w:color w:val="000000"/>
          <w:sz w:val="24"/>
          <w:szCs w:val="24"/>
          <w:u w:val="single"/>
        </w:rPr>
        <w:t>Оказание услуг по сопровождению лабораторной информационной системы (ЛИС) «</w:t>
      </w:r>
      <w:proofErr w:type="spellStart"/>
      <w:r w:rsidRPr="00355773">
        <w:rPr>
          <w:b/>
          <w:color w:val="000000"/>
          <w:sz w:val="24"/>
          <w:szCs w:val="24"/>
          <w:u w:val="single"/>
        </w:rPr>
        <w:t>Акросс</w:t>
      </w:r>
      <w:proofErr w:type="spellEnd"/>
      <w:r w:rsidRPr="00355773">
        <w:rPr>
          <w:b/>
          <w:color w:val="000000"/>
          <w:sz w:val="24"/>
          <w:szCs w:val="24"/>
          <w:u w:val="single"/>
        </w:rPr>
        <w:t xml:space="preserve"> - Клиническая лаборатория (АКЛ)» для МЦКДЛ СПб ГБУЗ ДГП № 71 в 2019 году</w:t>
      </w:r>
    </w:p>
    <w:p w:rsidR="0050663F" w:rsidRPr="00355773" w:rsidRDefault="0050663F" w:rsidP="0050663F">
      <w:pPr>
        <w:jc w:val="center"/>
        <w:rPr>
          <w:b/>
          <w:sz w:val="24"/>
          <w:szCs w:val="24"/>
        </w:rPr>
      </w:pPr>
    </w:p>
    <w:p w:rsidR="0050663F" w:rsidRPr="00355773" w:rsidRDefault="0050663F" w:rsidP="0050663F">
      <w:pPr>
        <w:keepNext/>
        <w:tabs>
          <w:tab w:val="left" w:pos="0"/>
          <w:tab w:val="left" w:pos="900"/>
          <w:tab w:val="left" w:pos="993"/>
        </w:tabs>
        <w:ind w:firstLine="567"/>
        <w:jc w:val="center"/>
        <w:rPr>
          <w:b/>
          <w:sz w:val="24"/>
          <w:szCs w:val="24"/>
          <w:lang w:eastAsia="x-none"/>
        </w:rPr>
      </w:pPr>
      <w:r w:rsidRPr="00355773">
        <w:rPr>
          <w:b/>
          <w:sz w:val="24"/>
          <w:szCs w:val="24"/>
          <w:lang w:eastAsia="x-none"/>
        </w:rPr>
        <w:t>Требования к описанию объекта закупки и условий контракта в соответствии со статьей 33 Закона</w:t>
      </w:r>
    </w:p>
    <w:p w:rsidR="0050663F" w:rsidRPr="00355773" w:rsidRDefault="0050663F" w:rsidP="0050663F">
      <w:pPr>
        <w:keepNext/>
        <w:tabs>
          <w:tab w:val="left" w:pos="0"/>
          <w:tab w:val="left" w:pos="900"/>
          <w:tab w:val="left" w:pos="993"/>
        </w:tabs>
        <w:ind w:left="567"/>
        <w:rPr>
          <w:b/>
          <w:sz w:val="24"/>
          <w:szCs w:val="24"/>
          <w:lang w:eastAsia="x-none"/>
        </w:rPr>
      </w:pPr>
      <w:r w:rsidRPr="00355773">
        <w:rPr>
          <w:b/>
          <w:sz w:val="24"/>
          <w:szCs w:val="24"/>
          <w:lang w:eastAsia="x-none"/>
        </w:rPr>
        <w:t>1.Перечень услуг</w:t>
      </w:r>
    </w:p>
    <w:p w:rsidR="0050663F" w:rsidRPr="00355773" w:rsidRDefault="0050663F" w:rsidP="0050663F">
      <w:pPr>
        <w:keepNext/>
        <w:tabs>
          <w:tab w:val="left" w:pos="0"/>
          <w:tab w:val="left" w:pos="900"/>
          <w:tab w:val="left" w:pos="993"/>
        </w:tabs>
        <w:ind w:left="927"/>
        <w:rPr>
          <w:b/>
          <w:bCs/>
          <w:spacing w:val="-1"/>
          <w:sz w:val="24"/>
          <w:szCs w:val="24"/>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636"/>
        <w:gridCol w:w="4666"/>
        <w:gridCol w:w="4641"/>
      </w:tblGrid>
      <w:tr w:rsidR="0050663F" w:rsidRPr="00355773" w:rsidTr="003D19AE">
        <w:trPr>
          <w:cantSplit/>
          <w:trHeight w:val="82"/>
        </w:trPr>
        <w:tc>
          <w:tcPr>
            <w:tcW w:w="0" w:type="auto"/>
            <w:tcBorders>
              <w:top w:val="single" w:sz="4" w:space="0" w:color="auto"/>
              <w:left w:val="single" w:sz="4" w:space="0" w:color="auto"/>
              <w:bottom w:val="single" w:sz="4" w:space="0" w:color="auto"/>
              <w:right w:val="single" w:sz="4" w:space="0" w:color="auto"/>
            </w:tcBorders>
            <w:vAlign w:val="center"/>
            <w:hideMark/>
          </w:tcPr>
          <w:p w:rsidR="0050663F" w:rsidRPr="00355773" w:rsidRDefault="0050663F" w:rsidP="003D19AE">
            <w:pPr>
              <w:rPr>
                <w:sz w:val="24"/>
                <w:szCs w:val="24"/>
              </w:rPr>
            </w:pPr>
            <w:r w:rsidRPr="00355773">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663F" w:rsidRPr="00355773" w:rsidRDefault="0050663F" w:rsidP="003D19AE">
            <w:pPr>
              <w:rPr>
                <w:b/>
                <w:sz w:val="24"/>
                <w:szCs w:val="24"/>
              </w:rPr>
            </w:pPr>
            <w:r w:rsidRPr="00355773">
              <w:rPr>
                <w:b/>
                <w:sz w:val="24"/>
                <w:szCs w:val="24"/>
              </w:rPr>
              <w:t>Параметр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50663F" w:rsidRPr="00355773" w:rsidRDefault="0050663F" w:rsidP="003D19AE">
            <w:pPr>
              <w:rPr>
                <w:b/>
                <w:sz w:val="24"/>
                <w:szCs w:val="24"/>
              </w:rPr>
            </w:pPr>
            <w:r w:rsidRPr="00355773">
              <w:rPr>
                <w:b/>
                <w:sz w:val="24"/>
                <w:szCs w:val="24"/>
              </w:rPr>
              <w:t>Требование технического задания</w:t>
            </w:r>
          </w:p>
        </w:tc>
      </w:tr>
      <w:tr w:rsidR="0050663F" w:rsidRPr="00355773" w:rsidTr="003D19AE">
        <w:trPr>
          <w:cantSplit/>
          <w:trHeight w:val="218"/>
        </w:trPr>
        <w:tc>
          <w:tcPr>
            <w:tcW w:w="0" w:type="auto"/>
            <w:gridSpan w:val="3"/>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 xml:space="preserve">1. Общая характеристика </w:t>
            </w:r>
          </w:p>
        </w:tc>
      </w:tr>
      <w:tr w:rsidR="0050663F" w:rsidRPr="00355773" w:rsidTr="003D19AE">
        <w:trPr>
          <w:cantSplit/>
          <w:trHeight w:val="623"/>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Сопровождение лабораторной информационной системы (ЛИС)</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Наличие</w:t>
            </w:r>
          </w:p>
        </w:tc>
      </w:tr>
      <w:tr w:rsidR="0050663F" w:rsidRPr="00355773" w:rsidTr="003D19AE">
        <w:trPr>
          <w:cantSplit/>
          <w:trHeight w:val="251"/>
        </w:trPr>
        <w:tc>
          <w:tcPr>
            <w:tcW w:w="0" w:type="auto"/>
            <w:gridSpan w:val="3"/>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 Требования к составу услуг</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Обеспечение круглосуточной (24х7) работоспособности ЛИС в данной конфигурации оборудования и релизе программы</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Наличие</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tcPr>
          <w:p w:rsidR="0050663F" w:rsidRPr="00355773" w:rsidRDefault="0050663F" w:rsidP="003D19AE">
            <w:pPr>
              <w:rPr>
                <w:sz w:val="24"/>
                <w:szCs w:val="24"/>
              </w:rPr>
            </w:pPr>
            <w:r w:rsidRPr="00355773">
              <w:rPr>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50663F" w:rsidRPr="00355773" w:rsidRDefault="0050663F" w:rsidP="003D19AE">
            <w:pPr>
              <w:rPr>
                <w:sz w:val="24"/>
                <w:szCs w:val="24"/>
              </w:rPr>
            </w:pPr>
            <w:r w:rsidRPr="00355773">
              <w:rPr>
                <w:sz w:val="24"/>
                <w:szCs w:val="24"/>
              </w:rPr>
              <w:t>Время обработки Заявки не включает в себя:</w:t>
            </w:r>
          </w:p>
          <w:p w:rsidR="0050663F" w:rsidRPr="00355773" w:rsidRDefault="0050663F" w:rsidP="003D19AE">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50663F" w:rsidRPr="00355773" w:rsidRDefault="0050663F" w:rsidP="003D19AE">
            <w:pPr>
              <w:rPr>
                <w:sz w:val="24"/>
                <w:szCs w:val="24"/>
              </w:rPr>
            </w:pPr>
            <w:r w:rsidRPr="00355773">
              <w:rPr>
                <w:sz w:val="24"/>
                <w:szCs w:val="24"/>
              </w:rPr>
              <w:t>-​ время ограничения доступности ЛИС для Исполнителя во время обработки Заявки;</w:t>
            </w:r>
          </w:p>
          <w:p w:rsidR="0050663F" w:rsidRPr="00355773" w:rsidRDefault="0050663F" w:rsidP="003D19AE">
            <w:pPr>
              <w:rPr>
                <w:sz w:val="24"/>
                <w:szCs w:val="24"/>
              </w:rPr>
            </w:pPr>
            <w:r w:rsidRPr="00355773">
              <w:rPr>
                <w:sz w:val="24"/>
                <w:szCs w:val="24"/>
              </w:rPr>
              <w:t>-​ время, затраченное на получение дополнительных сведений от Инициатора Заявки, необходимых для выполнения работ по Заявке;</w:t>
            </w:r>
          </w:p>
          <w:p w:rsidR="0050663F" w:rsidRPr="00355773" w:rsidRDefault="0050663F" w:rsidP="003D19AE">
            <w:pPr>
              <w:rPr>
                <w:sz w:val="24"/>
                <w:szCs w:val="24"/>
              </w:rPr>
            </w:pPr>
            <w:r w:rsidRPr="00355773">
              <w:rPr>
                <w:sz w:val="24"/>
                <w:szCs w:val="24"/>
              </w:rPr>
              <w:t xml:space="preserve">-​ время устранения отказов и сбоев оборудования, на котором </w:t>
            </w:r>
            <w:proofErr w:type="gramStart"/>
            <w:r w:rsidRPr="00355773">
              <w:rPr>
                <w:sz w:val="24"/>
                <w:szCs w:val="24"/>
              </w:rPr>
              <w:t>размещена</w:t>
            </w:r>
            <w:proofErr w:type="gramEnd"/>
            <w:r w:rsidRPr="00355773">
              <w:rPr>
                <w:sz w:val="24"/>
                <w:szCs w:val="24"/>
              </w:rPr>
              <w:t xml:space="preserve"> ЛИС;</w:t>
            </w:r>
          </w:p>
          <w:p w:rsidR="0050663F" w:rsidRPr="00355773" w:rsidRDefault="0050663F" w:rsidP="003D19AE">
            <w:pPr>
              <w:rPr>
                <w:sz w:val="24"/>
                <w:szCs w:val="24"/>
              </w:rPr>
            </w:pPr>
            <w:r w:rsidRPr="00355773">
              <w:rPr>
                <w:sz w:val="24"/>
                <w:szCs w:val="24"/>
              </w:rPr>
              <w:t>-​ время устранения отказов и сбоев сетевой инфраструктуры;</w:t>
            </w:r>
          </w:p>
          <w:p w:rsidR="0050663F" w:rsidRPr="00355773" w:rsidRDefault="0050663F" w:rsidP="003D19AE">
            <w:pPr>
              <w:rPr>
                <w:sz w:val="24"/>
                <w:szCs w:val="24"/>
              </w:rPr>
            </w:pPr>
            <w:r w:rsidRPr="00355773">
              <w:rPr>
                <w:sz w:val="24"/>
                <w:szCs w:val="24"/>
              </w:rPr>
              <w:t>-​ время согласования и проведения технологических и профилактических работ, ограничивающих доступность ЛИС.</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Восстановление работы ЛИС после сбоев</w:t>
            </w:r>
          </w:p>
          <w:p w:rsidR="0050663F" w:rsidRPr="00355773" w:rsidRDefault="0050663F" w:rsidP="003D19A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В зависимости от сложности возникшей проблемы, но не более 48 часов с момента обращения</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2.4</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Обеспечение комплекса мероприятий по сохранности баз данных</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Наличие, в т. ч. проведение плановых мероприятий по сохранности  баз данных         (методика проведени</w:t>
            </w:r>
            <w:proofErr w:type="gramStart"/>
            <w:r w:rsidRPr="00355773">
              <w:rPr>
                <w:sz w:val="24"/>
                <w:szCs w:val="24"/>
              </w:rPr>
              <w:t>я-</w:t>
            </w:r>
            <w:proofErr w:type="gramEnd"/>
            <w:r w:rsidRPr="00355773">
              <w:rPr>
                <w:sz w:val="24"/>
                <w:szCs w:val="24"/>
              </w:rPr>
              <w:t xml:space="preserve"> средствами удаленного  доступа на сервер ЛИС заказчика) </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Плановое обновление релизов ЛИС</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Методика проведени</w:t>
            </w:r>
            <w:proofErr w:type="gramStart"/>
            <w:r w:rsidRPr="00355773">
              <w:rPr>
                <w:sz w:val="24"/>
                <w:szCs w:val="24"/>
              </w:rPr>
              <w:t>я-</w:t>
            </w:r>
            <w:proofErr w:type="gramEnd"/>
            <w:r w:rsidRPr="00355773">
              <w:rPr>
                <w:sz w:val="24"/>
                <w:szCs w:val="24"/>
              </w:rPr>
              <w:t xml:space="preserve"> средствами удаленного  доступа на сервер ЛИС заказчика</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lastRenderedPageBreak/>
              <w:t>2.6</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Консультации по работе с ЛИС</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Наличие</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 xml:space="preserve">Добавление новых тестов в ЛИС, по предварительной заявке, отправленной на адрес электронной почты службы технической поддержки, с описанием всех необходимых параметров, срок выполнения не позднее 72 часов </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 xml:space="preserve">Наличие </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2.8</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Разработка, установка и модификация форм отчетностей</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 xml:space="preserve">Наличие, по предварительному согласованию  с руководителем лаборатории </w:t>
            </w:r>
          </w:p>
        </w:tc>
      </w:tr>
      <w:tr w:rsidR="0050663F" w:rsidRPr="00355773" w:rsidTr="003D19AE">
        <w:trPr>
          <w:cantSplit/>
          <w:trHeight w:val="899"/>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Настройка интерфейсов и прав доступа</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 xml:space="preserve">Наличие, по предварительному согласованию с руководителем лаборатории </w:t>
            </w:r>
          </w:p>
        </w:tc>
      </w:tr>
      <w:tr w:rsidR="0050663F" w:rsidRPr="00355773" w:rsidTr="003D19AE">
        <w:trPr>
          <w:cantSplit/>
          <w:trHeight w:val="251"/>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2.10</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pStyle w:val="ab"/>
              <w:rPr>
                <w:rFonts w:ascii="Times New Roman" w:hAnsi="Times New Roman"/>
                <w:sz w:val="24"/>
                <w:szCs w:val="24"/>
                <w:lang w:val="ru-RU"/>
              </w:rPr>
            </w:pPr>
            <w:r w:rsidRPr="00355773">
              <w:rPr>
                <w:rFonts w:ascii="Times New Roman" w:hAnsi="Times New Roman"/>
                <w:sz w:val="24"/>
                <w:szCs w:val="24"/>
                <w:lang w:val="ru-RU" w:eastAsia="ru-RU"/>
              </w:rPr>
              <w:t>Создание новых отчетов и обработок, расширяющих функциональность системы, по предварительно предоставленной в электронном виде форме с описанием полей</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pStyle w:val="ab"/>
              <w:rPr>
                <w:rFonts w:ascii="Times New Roman" w:hAnsi="Times New Roman"/>
                <w:sz w:val="24"/>
                <w:szCs w:val="24"/>
                <w:lang w:val="ru-RU"/>
              </w:rPr>
            </w:pPr>
            <w:r w:rsidRPr="00355773">
              <w:rPr>
                <w:rFonts w:ascii="Times New Roman" w:hAnsi="Times New Roman"/>
                <w:sz w:val="24"/>
                <w:szCs w:val="24"/>
                <w:lang w:val="ru-RU"/>
              </w:rPr>
              <w:t xml:space="preserve">Наличие, по предварительному согласованию с руководителем лаборатории </w:t>
            </w:r>
          </w:p>
        </w:tc>
      </w:tr>
      <w:tr w:rsidR="0050663F" w:rsidRPr="00355773" w:rsidTr="003D19AE">
        <w:trPr>
          <w:cantSplit/>
          <w:trHeight w:val="796"/>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2.11</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pStyle w:val="ab"/>
              <w:rPr>
                <w:rFonts w:ascii="Times New Roman" w:hAnsi="Times New Roman"/>
                <w:sz w:val="24"/>
                <w:szCs w:val="24"/>
                <w:lang w:val="ru-RU"/>
              </w:rPr>
            </w:pPr>
            <w:r w:rsidRPr="00355773">
              <w:rPr>
                <w:rFonts w:ascii="Times New Roman" w:hAnsi="Times New Roman"/>
                <w:sz w:val="24"/>
                <w:szCs w:val="24"/>
                <w:lang w:val="ru-RU" w:eastAsia="ru-RU"/>
              </w:rPr>
              <w:t>Доработка и модификация имеющихся модулей, не несущая в себе серьезных изменений в конфигурации системы и базе данных.</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 xml:space="preserve">Наличие </w:t>
            </w:r>
          </w:p>
        </w:tc>
      </w:tr>
      <w:tr w:rsidR="0050663F" w:rsidRPr="00355773" w:rsidTr="003D19AE">
        <w:trPr>
          <w:cantSplit/>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2.12</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В случаях возникновения программных сбоев, не связанных с выходом из строя отдельных узлов и компонентов серверного оборудования, без устранения которых невозможна работа лабораторной информационной системы:</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Исполнитель средствами удаленного доступа осуществляет устранение программного сбоя и причины его вызвавшей;</w:t>
            </w:r>
          </w:p>
          <w:p w:rsidR="0050663F" w:rsidRPr="00355773" w:rsidRDefault="0050663F" w:rsidP="003D19AE">
            <w:pPr>
              <w:rPr>
                <w:sz w:val="24"/>
                <w:szCs w:val="24"/>
              </w:rPr>
            </w:pPr>
            <w:r w:rsidRPr="00355773">
              <w:rPr>
                <w:sz w:val="24"/>
                <w:szCs w:val="24"/>
              </w:rPr>
              <w:t>В случае невозможности устранить программный сбой средствами удаленного доступа Заказчик направляет Исполнителю сервер, предварительно уведомив Исполнителя, оплата расходов по отправке производится Исполнителем;</w:t>
            </w:r>
          </w:p>
          <w:p w:rsidR="0050663F" w:rsidRPr="00355773" w:rsidRDefault="0050663F" w:rsidP="003D19AE">
            <w:pPr>
              <w:rPr>
                <w:sz w:val="24"/>
                <w:szCs w:val="24"/>
              </w:rPr>
            </w:pPr>
            <w:r w:rsidRPr="00355773">
              <w:rPr>
                <w:sz w:val="24"/>
                <w:szCs w:val="24"/>
              </w:rPr>
              <w:t>В иных случаях Исполнитель осуществляет выезд на объект Заказчика, в разумные сроки и удобное для обеих Сторон время.</w:t>
            </w:r>
          </w:p>
          <w:p w:rsidR="0050663F" w:rsidRPr="00355773" w:rsidRDefault="0050663F" w:rsidP="003D19AE">
            <w:pPr>
              <w:rPr>
                <w:sz w:val="24"/>
                <w:szCs w:val="24"/>
              </w:rPr>
            </w:pPr>
            <w:r w:rsidRPr="00355773">
              <w:rPr>
                <w:sz w:val="24"/>
                <w:szCs w:val="24"/>
              </w:rPr>
              <w:t xml:space="preserve">Программный сбой, связанный с неисправностью серверного оборудования не является основанием для выезда Исполнителя на объект Заказчика. </w:t>
            </w:r>
          </w:p>
        </w:tc>
      </w:tr>
      <w:tr w:rsidR="0050663F" w:rsidRPr="00355773" w:rsidTr="003D19AE">
        <w:trPr>
          <w:cantSplit/>
        </w:trPr>
        <w:tc>
          <w:tcPr>
            <w:tcW w:w="0" w:type="auto"/>
            <w:tcBorders>
              <w:top w:val="single" w:sz="4" w:space="0" w:color="auto"/>
              <w:left w:val="single" w:sz="4" w:space="0" w:color="auto"/>
              <w:bottom w:val="single" w:sz="4" w:space="0" w:color="auto"/>
              <w:right w:val="single" w:sz="4" w:space="0" w:color="auto"/>
            </w:tcBorders>
          </w:tcPr>
          <w:p w:rsidR="0050663F" w:rsidRPr="00355773" w:rsidRDefault="0050663F" w:rsidP="003D19AE">
            <w:pPr>
              <w:rPr>
                <w:sz w:val="24"/>
                <w:szCs w:val="24"/>
              </w:rPr>
            </w:pPr>
            <w:r w:rsidRPr="00355773">
              <w:rPr>
                <w:sz w:val="24"/>
                <w:szCs w:val="24"/>
                <w:lang w:val="en-US"/>
              </w:rPr>
              <w:lastRenderedPageBreak/>
              <w:t>2</w:t>
            </w:r>
            <w:r w:rsidRPr="00355773">
              <w:rPr>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3F4F19" w:rsidRPr="00355773" w:rsidRDefault="003F4F19" w:rsidP="003F4F19">
            <w:pPr>
              <w:rPr>
                <w:sz w:val="24"/>
                <w:szCs w:val="24"/>
              </w:rPr>
            </w:pPr>
            <w:r w:rsidRPr="00355773">
              <w:rPr>
                <w:sz w:val="24"/>
                <w:szCs w:val="24"/>
              </w:rPr>
              <w:t xml:space="preserve">Оказание консультативной помощи в режиме </w:t>
            </w:r>
            <w:proofErr w:type="spellStart"/>
            <w:r w:rsidRPr="00355773">
              <w:rPr>
                <w:sz w:val="24"/>
                <w:szCs w:val="24"/>
              </w:rPr>
              <w:t>on-line</w:t>
            </w:r>
            <w:proofErr w:type="spellEnd"/>
            <w:r w:rsidRPr="00355773">
              <w:rPr>
                <w:sz w:val="24"/>
                <w:szCs w:val="24"/>
              </w:rPr>
              <w:t>:</w:t>
            </w:r>
          </w:p>
          <w:p w:rsidR="003F4F19" w:rsidRPr="00355773" w:rsidRDefault="003F4F19" w:rsidP="003F4F19">
            <w:pPr>
              <w:rPr>
                <w:sz w:val="24"/>
                <w:szCs w:val="24"/>
              </w:rPr>
            </w:pPr>
            <w:r w:rsidRPr="00355773">
              <w:rPr>
                <w:sz w:val="24"/>
                <w:szCs w:val="24"/>
              </w:rPr>
              <w:t>·      выявление и классификация Заказчиком проблемы (некорректные действия пользователя, сбой оборудования, ошибка в программном обеспечении и т.д.);</w:t>
            </w:r>
          </w:p>
          <w:p w:rsidR="003F4F19" w:rsidRPr="00355773" w:rsidRDefault="003F4F19" w:rsidP="003F4F19">
            <w:pPr>
              <w:rPr>
                <w:sz w:val="24"/>
                <w:szCs w:val="24"/>
              </w:rPr>
            </w:pPr>
            <w:r w:rsidRPr="00355773">
              <w:rPr>
                <w:sz w:val="24"/>
                <w:szCs w:val="24"/>
              </w:rPr>
              <w:t>·      присвоение проблеме статуса:</w:t>
            </w:r>
          </w:p>
          <w:p w:rsidR="003F4F19" w:rsidRPr="00355773" w:rsidRDefault="003F4F19" w:rsidP="003F4F19">
            <w:pPr>
              <w:rPr>
                <w:sz w:val="24"/>
                <w:szCs w:val="24"/>
              </w:rPr>
            </w:pPr>
            <w:r w:rsidRPr="00355773">
              <w:rPr>
                <w:sz w:val="24"/>
                <w:szCs w:val="24"/>
              </w:rPr>
              <w:t>-критичная – остановка ЛИС (невозможность работы с ЛИС) или невыполнение (некорректное выполнение) ЛИС важных функций которое может привести к невозможности работы одного или более подразделений Заказчика;</w:t>
            </w:r>
          </w:p>
          <w:p w:rsidR="003F4F19" w:rsidRPr="00355773" w:rsidRDefault="003F4F19" w:rsidP="003F4F19">
            <w:pPr>
              <w:rPr>
                <w:sz w:val="24"/>
                <w:szCs w:val="24"/>
              </w:rPr>
            </w:pPr>
            <w:r w:rsidRPr="00355773">
              <w:rPr>
                <w:sz w:val="24"/>
                <w:szCs w:val="24"/>
              </w:rPr>
              <w:t>-</w:t>
            </w:r>
            <w:proofErr w:type="gramStart"/>
            <w:r w:rsidRPr="00355773">
              <w:rPr>
                <w:sz w:val="24"/>
                <w:szCs w:val="24"/>
              </w:rPr>
              <w:t>важная</w:t>
            </w:r>
            <w:proofErr w:type="gramEnd"/>
            <w:r w:rsidRPr="00355773">
              <w:rPr>
                <w:sz w:val="24"/>
                <w:szCs w:val="24"/>
              </w:rPr>
              <w:t xml:space="preserve"> – некорректное исполнение ЛИС некоторых функций, которое может привести к невозможности работы от 10 до 20 пользователей;</w:t>
            </w:r>
          </w:p>
          <w:p w:rsidR="003F4F19" w:rsidRPr="00355773" w:rsidRDefault="003F4F19" w:rsidP="003F4F19">
            <w:pPr>
              <w:rPr>
                <w:sz w:val="24"/>
                <w:szCs w:val="24"/>
              </w:rPr>
            </w:pPr>
            <w:r w:rsidRPr="00355773">
              <w:rPr>
                <w:sz w:val="24"/>
                <w:szCs w:val="24"/>
              </w:rPr>
              <w:t>-</w:t>
            </w:r>
            <w:proofErr w:type="gramStart"/>
            <w:r w:rsidRPr="00355773">
              <w:rPr>
                <w:sz w:val="24"/>
                <w:szCs w:val="24"/>
              </w:rPr>
              <w:t>текущая</w:t>
            </w:r>
            <w:proofErr w:type="gramEnd"/>
            <w:r w:rsidRPr="00355773">
              <w:rPr>
                <w:sz w:val="24"/>
                <w:szCs w:val="24"/>
              </w:rPr>
              <w:t xml:space="preserve"> – некорректное исполнение ЛИС некоторых функций, которое может привести к невозможности работы от одного до 10 пользователей или влекущее за собой искажение информации. </w:t>
            </w:r>
          </w:p>
          <w:p w:rsidR="003F4F19" w:rsidRPr="00355773" w:rsidRDefault="003F4F19" w:rsidP="003F4F19">
            <w:pPr>
              <w:rPr>
                <w:sz w:val="24"/>
                <w:szCs w:val="24"/>
              </w:rPr>
            </w:pPr>
            <w:r w:rsidRPr="00355773">
              <w:rPr>
                <w:sz w:val="24"/>
                <w:szCs w:val="24"/>
              </w:rPr>
              <w:t>·      получение и исполнение инструкций от Исполнителя по решению выявленной проблемы;</w:t>
            </w:r>
          </w:p>
          <w:p w:rsidR="0050663F" w:rsidRPr="00355773" w:rsidRDefault="003F4F19" w:rsidP="003F4F19">
            <w:pPr>
              <w:rPr>
                <w:sz w:val="24"/>
                <w:szCs w:val="24"/>
              </w:rPr>
            </w:pPr>
            <w:r w:rsidRPr="00355773">
              <w:rPr>
                <w:sz w:val="24"/>
                <w:szCs w:val="24"/>
              </w:rPr>
              <w:t>·      обращение к Исполнителю, в случаях, когда проблема не может быть решена на уровне поддержки Заказчика.</w:t>
            </w:r>
          </w:p>
        </w:tc>
        <w:tc>
          <w:tcPr>
            <w:tcW w:w="0" w:type="auto"/>
            <w:tcBorders>
              <w:top w:val="single" w:sz="4" w:space="0" w:color="auto"/>
              <w:left w:val="single" w:sz="4" w:space="0" w:color="auto"/>
              <w:bottom w:val="single" w:sz="4" w:space="0" w:color="auto"/>
              <w:right w:val="single" w:sz="4" w:space="0" w:color="auto"/>
            </w:tcBorders>
          </w:tcPr>
          <w:p w:rsidR="003F4F19" w:rsidRPr="00355773" w:rsidRDefault="003F4F19" w:rsidP="003F4F19">
            <w:pPr>
              <w:widowControl/>
              <w:autoSpaceDE/>
              <w:autoSpaceDN/>
              <w:adjustRightInd/>
              <w:rPr>
                <w:rFonts w:ascii="Arial" w:hAnsi="Arial" w:cs="Arial"/>
                <w:color w:val="000000"/>
                <w:sz w:val="24"/>
                <w:szCs w:val="24"/>
              </w:rPr>
            </w:pPr>
            <w:r w:rsidRPr="00355773">
              <w:rPr>
                <w:color w:val="000000"/>
                <w:sz w:val="24"/>
                <w:szCs w:val="24"/>
              </w:rPr>
              <w:t>Не более 4 часов для обращений статуса «Критично»;</w:t>
            </w:r>
          </w:p>
          <w:p w:rsidR="003F4F19" w:rsidRPr="00355773" w:rsidRDefault="003F4F19" w:rsidP="003F4F19">
            <w:pPr>
              <w:widowControl/>
              <w:autoSpaceDE/>
              <w:autoSpaceDN/>
              <w:adjustRightInd/>
              <w:rPr>
                <w:rFonts w:ascii="Arial" w:hAnsi="Arial" w:cs="Arial"/>
                <w:color w:val="000000"/>
                <w:sz w:val="24"/>
                <w:szCs w:val="24"/>
              </w:rPr>
            </w:pPr>
            <w:r w:rsidRPr="00355773">
              <w:rPr>
                <w:color w:val="000000"/>
                <w:sz w:val="24"/>
                <w:szCs w:val="24"/>
              </w:rPr>
              <w:t>Не более 12 рабочих часов (по графику работы Исполнителя) для обращений статуса «Важно»;</w:t>
            </w:r>
          </w:p>
          <w:p w:rsidR="003F4F19" w:rsidRPr="00355773" w:rsidRDefault="003F4F19" w:rsidP="003F4F19">
            <w:pPr>
              <w:widowControl/>
              <w:autoSpaceDE/>
              <w:autoSpaceDN/>
              <w:adjustRightInd/>
              <w:rPr>
                <w:rFonts w:ascii="Arial" w:hAnsi="Arial" w:cs="Arial"/>
                <w:color w:val="000000"/>
                <w:sz w:val="24"/>
                <w:szCs w:val="24"/>
              </w:rPr>
            </w:pPr>
            <w:r w:rsidRPr="00355773">
              <w:rPr>
                <w:color w:val="000000"/>
                <w:sz w:val="24"/>
                <w:szCs w:val="24"/>
              </w:rPr>
              <w:t>Не более  40 рабочих часов (по графику работы Исполнителя) для обращений статуса «Текущее».</w:t>
            </w:r>
          </w:p>
          <w:p w:rsidR="0050663F" w:rsidRPr="00355773" w:rsidRDefault="0050663F" w:rsidP="003D19AE">
            <w:pPr>
              <w:rPr>
                <w:sz w:val="24"/>
                <w:szCs w:val="24"/>
              </w:rPr>
            </w:pPr>
          </w:p>
        </w:tc>
      </w:tr>
      <w:tr w:rsidR="0050663F" w:rsidRPr="00355773" w:rsidTr="003D19AE">
        <w:trPr>
          <w:cantSplit/>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lang w:val="en-US"/>
              </w:rPr>
              <w:t>2</w:t>
            </w:r>
            <w:r w:rsidRPr="00355773">
              <w:rPr>
                <w:sz w:val="24"/>
                <w:szCs w:val="24"/>
              </w:rPr>
              <w:t>.</w:t>
            </w:r>
            <w:r w:rsidRPr="00355773">
              <w:rPr>
                <w:sz w:val="24"/>
                <w:szCs w:val="24"/>
                <w:lang w:val="en-US"/>
              </w:rPr>
              <w:t>1</w:t>
            </w:r>
            <w:r w:rsidRPr="00355773">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Сервисная служба</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Наличие</w:t>
            </w:r>
          </w:p>
        </w:tc>
      </w:tr>
      <w:tr w:rsidR="0050663F" w:rsidRPr="00355773" w:rsidTr="003D19AE">
        <w:trPr>
          <w:cantSplit/>
        </w:trPr>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lang w:val="en-US"/>
              </w:rPr>
              <w:t>2</w:t>
            </w:r>
            <w:r w:rsidRPr="00355773">
              <w:rPr>
                <w:sz w:val="24"/>
                <w:szCs w:val="24"/>
              </w:rPr>
              <w:t>.</w:t>
            </w:r>
            <w:r w:rsidRPr="00355773">
              <w:rPr>
                <w:sz w:val="24"/>
                <w:szCs w:val="24"/>
                <w:lang w:val="en-US"/>
              </w:rPr>
              <w:t>1</w:t>
            </w:r>
            <w:r w:rsidRPr="00355773">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Наличие обученных инженеров и подтвержденного правообладателями права на обслуживание ЛИС</w:t>
            </w:r>
          </w:p>
        </w:tc>
        <w:tc>
          <w:tcPr>
            <w:tcW w:w="0" w:type="auto"/>
            <w:tcBorders>
              <w:top w:val="single" w:sz="4" w:space="0" w:color="auto"/>
              <w:left w:val="single" w:sz="4" w:space="0" w:color="auto"/>
              <w:bottom w:val="single" w:sz="4" w:space="0" w:color="auto"/>
              <w:right w:val="single" w:sz="4" w:space="0" w:color="auto"/>
            </w:tcBorders>
            <w:hideMark/>
          </w:tcPr>
          <w:p w:rsidR="0050663F" w:rsidRPr="00355773" w:rsidRDefault="0050663F" w:rsidP="003D19AE">
            <w:pPr>
              <w:rPr>
                <w:sz w:val="24"/>
                <w:szCs w:val="24"/>
              </w:rPr>
            </w:pPr>
            <w:r w:rsidRPr="00355773">
              <w:rPr>
                <w:sz w:val="24"/>
                <w:szCs w:val="24"/>
              </w:rPr>
              <w:t>Наличие</w:t>
            </w:r>
          </w:p>
        </w:tc>
      </w:tr>
    </w:tbl>
    <w:p w:rsidR="0050663F" w:rsidRPr="00355773" w:rsidRDefault="0050663F" w:rsidP="0050663F">
      <w:pPr>
        <w:keepNext/>
        <w:keepLines/>
        <w:jc w:val="center"/>
        <w:rPr>
          <w:b/>
          <w:bCs/>
          <w:color w:val="000000"/>
          <w:sz w:val="24"/>
          <w:szCs w:val="24"/>
        </w:rPr>
      </w:pPr>
    </w:p>
    <w:p w:rsidR="0050663F" w:rsidRPr="00355773" w:rsidRDefault="0050663F" w:rsidP="0050663F">
      <w:pPr>
        <w:keepNext/>
        <w:keepLines/>
        <w:ind w:firstLine="567"/>
        <w:jc w:val="center"/>
        <w:rPr>
          <w:b/>
          <w:bCs/>
          <w:color w:val="000000"/>
          <w:sz w:val="24"/>
          <w:szCs w:val="24"/>
        </w:rPr>
      </w:pPr>
      <w:r w:rsidRPr="00355773">
        <w:rPr>
          <w:b/>
          <w:bCs/>
          <w:color w:val="000000"/>
          <w:sz w:val="24"/>
          <w:szCs w:val="24"/>
        </w:rPr>
        <w:t>2. Требования к качеству и безопасности оказания услуг</w:t>
      </w:r>
    </w:p>
    <w:p w:rsidR="0050663F" w:rsidRPr="00355773" w:rsidRDefault="0050663F" w:rsidP="0050663F">
      <w:pPr>
        <w:ind w:firstLine="567"/>
        <w:jc w:val="both"/>
        <w:rPr>
          <w:sz w:val="24"/>
          <w:szCs w:val="24"/>
        </w:rPr>
      </w:pPr>
      <w:r w:rsidRPr="00355773">
        <w:rPr>
          <w:sz w:val="24"/>
          <w:szCs w:val="24"/>
        </w:rPr>
        <w:t>2.1. 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50663F" w:rsidRPr="00355773" w:rsidRDefault="0050663F" w:rsidP="0050663F">
      <w:pPr>
        <w:ind w:firstLine="567"/>
        <w:jc w:val="both"/>
        <w:rPr>
          <w:sz w:val="24"/>
          <w:szCs w:val="24"/>
        </w:rPr>
      </w:pPr>
      <w:r w:rsidRPr="00355773">
        <w:rPr>
          <w:sz w:val="24"/>
          <w:szCs w:val="24"/>
        </w:rPr>
        <w:t>2.2. 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w:t>
      </w:r>
    </w:p>
    <w:p w:rsidR="00453CC1" w:rsidRPr="007E4419" w:rsidRDefault="0050663F" w:rsidP="0037097D">
      <w:pPr>
        <w:ind w:firstLine="567"/>
        <w:jc w:val="both"/>
        <w:rPr>
          <w:sz w:val="24"/>
          <w:szCs w:val="24"/>
        </w:rPr>
      </w:pPr>
      <w:r w:rsidRPr="00355773">
        <w:rPr>
          <w:sz w:val="24"/>
          <w:szCs w:val="24"/>
        </w:rPr>
        <w:t>2.3. Наличие письменного разрешения на осуществление технической поддержки ЛИС от правообладателя.</w:t>
      </w:r>
      <w:bookmarkStart w:id="13" w:name="_GoBack"/>
      <w:bookmarkEnd w:id="13"/>
    </w:p>
    <w:p w:rsidR="00453CC1" w:rsidRPr="007E4419" w:rsidRDefault="00453CC1" w:rsidP="0050663F">
      <w:pPr>
        <w:jc w:val="right"/>
        <w:rPr>
          <w:sz w:val="24"/>
          <w:szCs w:val="24"/>
        </w:rPr>
      </w:pPr>
    </w:p>
    <w:p w:rsidR="00453CC1" w:rsidRPr="007E4419" w:rsidRDefault="00453CC1" w:rsidP="0050663F">
      <w:pPr>
        <w:jc w:val="right"/>
        <w:rPr>
          <w:sz w:val="24"/>
          <w:szCs w:val="24"/>
        </w:rPr>
      </w:pPr>
    </w:p>
    <w:p w:rsidR="00453CC1" w:rsidRPr="007E4419" w:rsidRDefault="00453CC1" w:rsidP="0050663F">
      <w:pPr>
        <w:jc w:val="right"/>
        <w:rPr>
          <w:sz w:val="24"/>
          <w:szCs w:val="24"/>
        </w:rPr>
      </w:pPr>
    </w:p>
    <w:p w:rsidR="00453CC1" w:rsidRPr="007E4419" w:rsidRDefault="00453CC1" w:rsidP="0050663F">
      <w:pPr>
        <w:jc w:val="right"/>
        <w:rPr>
          <w:sz w:val="24"/>
          <w:szCs w:val="24"/>
        </w:rPr>
      </w:pPr>
    </w:p>
    <w:p w:rsidR="00453CC1" w:rsidRPr="007E4419" w:rsidRDefault="00453CC1" w:rsidP="008E2BA1">
      <w:pPr>
        <w:rPr>
          <w:sz w:val="24"/>
          <w:szCs w:val="24"/>
        </w:rPr>
      </w:pPr>
    </w:p>
    <w:sectPr w:rsidR="00453CC1" w:rsidRPr="007E4419" w:rsidSect="0050663F">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AD" w:rsidRDefault="00F74EAD">
      <w:r>
        <w:separator/>
      </w:r>
    </w:p>
  </w:endnote>
  <w:endnote w:type="continuationSeparator" w:id="0">
    <w:p w:rsidR="00F74EAD" w:rsidRDefault="00F7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AD" w:rsidRDefault="00F74EAD">
      <w:r>
        <w:separator/>
      </w:r>
    </w:p>
  </w:footnote>
  <w:footnote w:type="continuationSeparator" w:id="0">
    <w:p w:rsidR="00F74EAD" w:rsidRDefault="00F7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A524CE">
    <w:pPr>
      <w:pStyle w:val="a3"/>
      <w:jc w:val="center"/>
    </w:pPr>
    <w:r>
      <w:fldChar w:fldCharType="begin"/>
    </w:r>
    <w:r>
      <w:instrText xml:space="preserve"> PAGE   \* MERGEFORMAT </w:instrText>
    </w:r>
    <w:r>
      <w:fldChar w:fldCharType="separate"/>
    </w:r>
    <w:r w:rsidR="0037097D">
      <w:rPr>
        <w:noProof/>
      </w:rPr>
      <w:t>2</w:t>
    </w:r>
    <w:r>
      <w:fldChar w:fldCharType="end"/>
    </w:r>
  </w:p>
  <w:p w:rsidR="00BF25C8" w:rsidRDefault="003709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C8" w:rsidRDefault="0037097D">
    <w:pPr>
      <w:pStyle w:val="a3"/>
      <w:jc w:val="center"/>
    </w:pPr>
  </w:p>
  <w:p w:rsidR="00BF25C8" w:rsidRDefault="003709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145"/>
    <w:multiLevelType w:val="hybridMultilevel"/>
    <w:tmpl w:val="D7CC5ED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7D0049"/>
    <w:multiLevelType w:val="hybridMultilevel"/>
    <w:tmpl w:val="CD802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971AC0"/>
    <w:multiLevelType w:val="hybridMultilevel"/>
    <w:tmpl w:val="1132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B361AB"/>
    <w:multiLevelType w:val="hybridMultilevel"/>
    <w:tmpl w:val="4282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623633"/>
    <w:multiLevelType w:val="hybridMultilevel"/>
    <w:tmpl w:val="59020B9A"/>
    <w:lvl w:ilvl="0" w:tplc="3C46A26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E54475"/>
    <w:multiLevelType w:val="hybridMultilevel"/>
    <w:tmpl w:val="5CCC5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B6D1F"/>
    <w:multiLevelType w:val="hybridMultilevel"/>
    <w:tmpl w:val="0988E718"/>
    <w:lvl w:ilvl="0" w:tplc="3C46A26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8"/>
  </w:num>
  <w:num w:numId="5">
    <w:abstractNumId w:val="2"/>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CE"/>
    <w:rsid w:val="00004B6C"/>
    <w:rsid w:val="0001159C"/>
    <w:rsid w:val="000209DC"/>
    <w:rsid w:val="0009423F"/>
    <w:rsid w:val="001276D2"/>
    <w:rsid w:val="001B00E3"/>
    <w:rsid w:val="001C58CD"/>
    <w:rsid w:val="00215358"/>
    <w:rsid w:val="002A4A4A"/>
    <w:rsid w:val="002F5D37"/>
    <w:rsid w:val="00325323"/>
    <w:rsid w:val="00355773"/>
    <w:rsid w:val="0037097D"/>
    <w:rsid w:val="00381318"/>
    <w:rsid w:val="003F4F19"/>
    <w:rsid w:val="004027FB"/>
    <w:rsid w:val="0041283E"/>
    <w:rsid w:val="00425E99"/>
    <w:rsid w:val="00453CC1"/>
    <w:rsid w:val="00483B25"/>
    <w:rsid w:val="00495A56"/>
    <w:rsid w:val="0050663F"/>
    <w:rsid w:val="005774A8"/>
    <w:rsid w:val="005A71CA"/>
    <w:rsid w:val="005B0C3C"/>
    <w:rsid w:val="006C0B1E"/>
    <w:rsid w:val="006C2942"/>
    <w:rsid w:val="007E4419"/>
    <w:rsid w:val="00872074"/>
    <w:rsid w:val="008C431A"/>
    <w:rsid w:val="008D20BB"/>
    <w:rsid w:val="008E2BA1"/>
    <w:rsid w:val="00957895"/>
    <w:rsid w:val="009837DA"/>
    <w:rsid w:val="009D5B66"/>
    <w:rsid w:val="009E3781"/>
    <w:rsid w:val="009F60F9"/>
    <w:rsid w:val="00A524CE"/>
    <w:rsid w:val="00AC6EBA"/>
    <w:rsid w:val="00BD32FE"/>
    <w:rsid w:val="00C45865"/>
    <w:rsid w:val="00DE6C58"/>
    <w:rsid w:val="00F04A54"/>
    <w:rsid w:val="00F74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24CE"/>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4CE"/>
    <w:rPr>
      <w:rFonts w:ascii="Cambria" w:eastAsia="Times New Roman" w:hAnsi="Cambria" w:cs="Times New Roman"/>
      <w:b/>
      <w:bCs/>
      <w:kern w:val="32"/>
      <w:sz w:val="32"/>
      <w:szCs w:val="32"/>
      <w:lang w:eastAsia="ru-RU"/>
    </w:rPr>
  </w:style>
  <w:style w:type="paragraph" w:styleId="a3">
    <w:name w:val="header"/>
    <w:basedOn w:val="a"/>
    <w:link w:val="a4"/>
    <w:uiPriority w:val="99"/>
    <w:rsid w:val="00A524CE"/>
    <w:pPr>
      <w:tabs>
        <w:tab w:val="center" w:pos="4677"/>
        <w:tab w:val="right" w:pos="9355"/>
      </w:tabs>
    </w:pPr>
  </w:style>
  <w:style w:type="character" w:customStyle="1" w:styleId="a4">
    <w:name w:val="Верхний колонтитул Знак"/>
    <w:basedOn w:val="a0"/>
    <w:link w:val="a3"/>
    <w:uiPriority w:val="99"/>
    <w:rsid w:val="00A524CE"/>
    <w:rPr>
      <w:rFonts w:ascii="Times New Roman" w:eastAsia="Times New Roman" w:hAnsi="Times New Roman" w:cs="Times New Roman"/>
      <w:sz w:val="20"/>
      <w:szCs w:val="20"/>
      <w:lang w:eastAsia="ru-RU"/>
    </w:rPr>
  </w:style>
  <w:style w:type="paragraph" w:styleId="a5">
    <w:name w:val="List Paragraph"/>
    <w:basedOn w:val="a"/>
    <w:uiPriority w:val="34"/>
    <w:qFormat/>
    <w:rsid w:val="00A524CE"/>
    <w:pPr>
      <w:ind w:left="720"/>
      <w:contextualSpacing/>
    </w:pPr>
  </w:style>
  <w:style w:type="paragraph" w:customStyle="1" w:styleId="ConsNormal">
    <w:name w:val="ConsNormal"/>
    <w:basedOn w:val="a"/>
    <w:link w:val="ConsNormal0"/>
    <w:qFormat/>
    <w:rsid w:val="00A524CE"/>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524CE"/>
    <w:rPr>
      <w:rFonts w:ascii="Arial" w:eastAsia="Calibri" w:hAnsi="Arial" w:cs="Arial"/>
      <w:sz w:val="20"/>
      <w:szCs w:val="20"/>
      <w:lang w:eastAsia="ru-RU"/>
    </w:rPr>
  </w:style>
  <w:style w:type="paragraph" w:styleId="2">
    <w:name w:val="Body Text 2"/>
    <w:basedOn w:val="a"/>
    <w:link w:val="20"/>
    <w:rsid w:val="00A524CE"/>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A524CE"/>
    <w:rPr>
      <w:rFonts w:ascii="Times New Roman CYR" w:eastAsia="Times New Roman" w:hAnsi="Times New Roman CYR" w:cs="Times New Roman CYR"/>
      <w:sz w:val="28"/>
      <w:szCs w:val="28"/>
      <w:lang w:eastAsia="ru-RU"/>
    </w:rPr>
  </w:style>
  <w:style w:type="paragraph" w:customStyle="1" w:styleId="a6">
    <w:name w:val="áû÷íûé"/>
    <w:uiPriority w:val="99"/>
    <w:rsid w:val="00A524C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A524CE"/>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A524CE"/>
    <w:rPr>
      <w:rFonts w:ascii="Times New Roman" w:eastAsia="Times New Roman" w:hAnsi="Times New Roman" w:cs="Times New Roman"/>
      <w:sz w:val="16"/>
      <w:szCs w:val="16"/>
      <w:lang w:eastAsia="ru-RU"/>
    </w:rPr>
  </w:style>
  <w:style w:type="paragraph" w:styleId="a7">
    <w:name w:val="Body Text"/>
    <w:basedOn w:val="a"/>
    <w:link w:val="a8"/>
    <w:uiPriority w:val="99"/>
    <w:rsid w:val="00A524CE"/>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A524CE"/>
    <w:rPr>
      <w:rFonts w:ascii="Times New Roman" w:eastAsia="Times New Roman" w:hAnsi="Times New Roman" w:cs="Times New Roman"/>
      <w:sz w:val="24"/>
      <w:szCs w:val="24"/>
      <w:lang w:eastAsia="ru-RU"/>
    </w:rPr>
  </w:style>
  <w:style w:type="paragraph" w:styleId="a9">
    <w:name w:val="Title"/>
    <w:basedOn w:val="a"/>
    <w:link w:val="aa"/>
    <w:qFormat/>
    <w:rsid w:val="00A524CE"/>
    <w:pPr>
      <w:jc w:val="center"/>
    </w:pPr>
    <w:rPr>
      <w:b/>
      <w:bCs/>
    </w:rPr>
  </w:style>
  <w:style w:type="character" w:customStyle="1" w:styleId="aa">
    <w:name w:val="Название Знак"/>
    <w:basedOn w:val="a0"/>
    <w:link w:val="a9"/>
    <w:rsid w:val="00A524CE"/>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A524CE"/>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A524CE"/>
    <w:rPr>
      <w:rFonts w:ascii="Calibri" w:eastAsia="Times New Roman" w:hAnsi="Calibri" w:cs="Calibri"/>
      <w:lang w:val="en-US"/>
    </w:rPr>
  </w:style>
  <w:style w:type="paragraph" w:customStyle="1" w:styleId="Text">
    <w:name w:val="Text"/>
    <w:basedOn w:val="a"/>
    <w:rsid w:val="00A524CE"/>
    <w:pPr>
      <w:widowControl/>
      <w:autoSpaceDE/>
      <w:autoSpaceDN/>
      <w:adjustRightInd/>
      <w:spacing w:after="240"/>
    </w:pPr>
    <w:rPr>
      <w:sz w:val="24"/>
      <w:lang w:val="en-US" w:eastAsia="en-US"/>
    </w:rPr>
  </w:style>
  <w:style w:type="paragraph" w:customStyle="1" w:styleId="paragraph">
    <w:name w:val="paragraph"/>
    <w:basedOn w:val="a"/>
    <w:rsid w:val="00A524CE"/>
    <w:pPr>
      <w:widowControl/>
      <w:autoSpaceDE/>
      <w:autoSpaceDN/>
      <w:adjustRightInd/>
      <w:spacing w:before="100" w:beforeAutospacing="1" w:after="100" w:afterAutospacing="1"/>
    </w:pPr>
    <w:rPr>
      <w:sz w:val="24"/>
      <w:szCs w:val="24"/>
    </w:rPr>
  </w:style>
  <w:style w:type="character" w:customStyle="1" w:styleId="eop">
    <w:name w:val="eop"/>
    <w:basedOn w:val="a0"/>
    <w:rsid w:val="00A524CE"/>
  </w:style>
  <w:style w:type="character" w:customStyle="1" w:styleId="normaltextrun">
    <w:name w:val="normaltextrun"/>
    <w:basedOn w:val="a0"/>
    <w:rsid w:val="00A524CE"/>
  </w:style>
  <w:style w:type="character" w:customStyle="1" w:styleId="apple-converted-space">
    <w:name w:val="apple-converted-space"/>
    <w:basedOn w:val="a0"/>
    <w:rsid w:val="00A524CE"/>
  </w:style>
  <w:style w:type="paragraph" w:styleId="ad">
    <w:name w:val="Body Text Indent"/>
    <w:basedOn w:val="a"/>
    <w:link w:val="ae"/>
    <w:uiPriority w:val="99"/>
    <w:semiHidden/>
    <w:unhideWhenUsed/>
    <w:rsid w:val="00425E99"/>
    <w:pPr>
      <w:spacing w:after="120"/>
      <w:ind w:left="283"/>
    </w:pPr>
  </w:style>
  <w:style w:type="character" w:customStyle="1" w:styleId="ae">
    <w:name w:val="Основной текст с отступом Знак"/>
    <w:basedOn w:val="a0"/>
    <w:link w:val="ad"/>
    <w:uiPriority w:val="99"/>
    <w:semiHidden/>
    <w:rsid w:val="00425E99"/>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72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72074"/>
    <w:rPr>
      <w:rFonts w:ascii="Arial" w:eastAsia="Times New Roman" w:hAnsi="Arial" w:cs="Arial"/>
      <w:sz w:val="20"/>
      <w:szCs w:val="20"/>
      <w:lang w:eastAsia="ru-RU"/>
    </w:rPr>
  </w:style>
  <w:style w:type="character" w:customStyle="1" w:styleId="105pt">
    <w:name w:val="Основной текст + 10;5 pt"/>
    <w:rsid w:val="008720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af">
    <w:name w:val="Таблицы (моноширинный)"/>
    <w:basedOn w:val="a"/>
    <w:next w:val="a"/>
    <w:link w:val="af0"/>
    <w:rsid w:val="004027FB"/>
    <w:pPr>
      <w:jc w:val="both"/>
    </w:pPr>
    <w:rPr>
      <w:rFonts w:ascii="Courier New" w:hAnsi="Courier New"/>
      <w:sz w:val="24"/>
      <w:szCs w:val="24"/>
      <w:lang w:val="x-none" w:eastAsia="x-none"/>
    </w:rPr>
  </w:style>
  <w:style w:type="character" w:customStyle="1" w:styleId="af0">
    <w:name w:val="Таблицы (моноширинный) Знак"/>
    <w:link w:val="af"/>
    <w:rsid w:val="004027FB"/>
    <w:rPr>
      <w:rFonts w:ascii="Courier New" w:eastAsia="Times New Roman" w:hAnsi="Courier New" w:cs="Times New Roman"/>
      <w:sz w:val="24"/>
      <w:szCs w:val="24"/>
      <w:lang w:val="x-none" w:eastAsia="x-none"/>
    </w:rPr>
  </w:style>
  <w:style w:type="paragraph" w:customStyle="1" w:styleId="11">
    <w:name w:val="Без интервала1"/>
    <w:qFormat/>
    <w:rsid w:val="0050663F"/>
    <w:pPr>
      <w:suppressAutoHyphens/>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24CE"/>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4CE"/>
    <w:rPr>
      <w:rFonts w:ascii="Cambria" w:eastAsia="Times New Roman" w:hAnsi="Cambria" w:cs="Times New Roman"/>
      <w:b/>
      <w:bCs/>
      <w:kern w:val="32"/>
      <w:sz w:val="32"/>
      <w:szCs w:val="32"/>
      <w:lang w:eastAsia="ru-RU"/>
    </w:rPr>
  </w:style>
  <w:style w:type="paragraph" w:styleId="a3">
    <w:name w:val="header"/>
    <w:basedOn w:val="a"/>
    <w:link w:val="a4"/>
    <w:uiPriority w:val="99"/>
    <w:rsid w:val="00A524CE"/>
    <w:pPr>
      <w:tabs>
        <w:tab w:val="center" w:pos="4677"/>
        <w:tab w:val="right" w:pos="9355"/>
      </w:tabs>
    </w:pPr>
  </w:style>
  <w:style w:type="character" w:customStyle="1" w:styleId="a4">
    <w:name w:val="Верхний колонтитул Знак"/>
    <w:basedOn w:val="a0"/>
    <w:link w:val="a3"/>
    <w:uiPriority w:val="99"/>
    <w:rsid w:val="00A524CE"/>
    <w:rPr>
      <w:rFonts w:ascii="Times New Roman" w:eastAsia="Times New Roman" w:hAnsi="Times New Roman" w:cs="Times New Roman"/>
      <w:sz w:val="20"/>
      <w:szCs w:val="20"/>
      <w:lang w:eastAsia="ru-RU"/>
    </w:rPr>
  </w:style>
  <w:style w:type="paragraph" w:styleId="a5">
    <w:name w:val="List Paragraph"/>
    <w:basedOn w:val="a"/>
    <w:uiPriority w:val="34"/>
    <w:qFormat/>
    <w:rsid w:val="00A524CE"/>
    <w:pPr>
      <w:ind w:left="720"/>
      <w:contextualSpacing/>
    </w:pPr>
  </w:style>
  <w:style w:type="paragraph" w:customStyle="1" w:styleId="ConsNormal">
    <w:name w:val="ConsNormal"/>
    <w:basedOn w:val="a"/>
    <w:link w:val="ConsNormal0"/>
    <w:qFormat/>
    <w:rsid w:val="00A524CE"/>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524CE"/>
    <w:rPr>
      <w:rFonts w:ascii="Arial" w:eastAsia="Calibri" w:hAnsi="Arial" w:cs="Arial"/>
      <w:sz w:val="20"/>
      <w:szCs w:val="20"/>
      <w:lang w:eastAsia="ru-RU"/>
    </w:rPr>
  </w:style>
  <w:style w:type="paragraph" w:styleId="2">
    <w:name w:val="Body Text 2"/>
    <w:basedOn w:val="a"/>
    <w:link w:val="20"/>
    <w:rsid w:val="00A524CE"/>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A524CE"/>
    <w:rPr>
      <w:rFonts w:ascii="Times New Roman CYR" w:eastAsia="Times New Roman" w:hAnsi="Times New Roman CYR" w:cs="Times New Roman CYR"/>
      <w:sz w:val="28"/>
      <w:szCs w:val="28"/>
      <w:lang w:eastAsia="ru-RU"/>
    </w:rPr>
  </w:style>
  <w:style w:type="paragraph" w:customStyle="1" w:styleId="a6">
    <w:name w:val="áû÷íûé"/>
    <w:uiPriority w:val="99"/>
    <w:rsid w:val="00A524C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A524CE"/>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A524CE"/>
    <w:rPr>
      <w:rFonts w:ascii="Times New Roman" w:eastAsia="Times New Roman" w:hAnsi="Times New Roman" w:cs="Times New Roman"/>
      <w:sz w:val="16"/>
      <w:szCs w:val="16"/>
      <w:lang w:eastAsia="ru-RU"/>
    </w:rPr>
  </w:style>
  <w:style w:type="paragraph" w:styleId="a7">
    <w:name w:val="Body Text"/>
    <w:basedOn w:val="a"/>
    <w:link w:val="a8"/>
    <w:uiPriority w:val="99"/>
    <w:rsid w:val="00A524CE"/>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A524CE"/>
    <w:rPr>
      <w:rFonts w:ascii="Times New Roman" w:eastAsia="Times New Roman" w:hAnsi="Times New Roman" w:cs="Times New Roman"/>
      <w:sz w:val="24"/>
      <w:szCs w:val="24"/>
      <w:lang w:eastAsia="ru-RU"/>
    </w:rPr>
  </w:style>
  <w:style w:type="paragraph" w:styleId="a9">
    <w:name w:val="Title"/>
    <w:basedOn w:val="a"/>
    <w:link w:val="aa"/>
    <w:qFormat/>
    <w:rsid w:val="00A524CE"/>
    <w:pPr>
      <w:jc w:val="center"/>
    </w:pPr>
    <w:rPr>
      <w:b/>
      <w:bCs/>
    </w:rPr>
  </w:style>
  <w:style w:type="character" w:customStyle="1" w:styleId="aa">
    <w:name w:val="Название Знак"/>
    <w:basedOn w:val="a0"/>
    <w:link w:val="a9"/>
    <w:rsid w:val="00A524CE"/>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A524CE"/>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A524CE"/>
    <w:rPr>
      <w:rFonts w:ascii="Calibri" w:eastAsia="Times New Roman" w:hAnsi="Calibri" w:cs="Calibri"/>
      <w:lang w:val="en-US"/>
    </w:rPr>
  </w:style>
  <w:style w:type="paragraph" w:customStyle="1" w:styleId="Text">
    <w:name w:val="Text"/>
    <w:basedOn w:val="a"/>
    <w:rsid w:val="00A524CE"/>
    <w:pPr>
      <w:widowControl/>
      <w:autoSpaceDE/>
      <w:autoSpaceDN/>
      <w:adjustRightInd/>
      <w:spacing w:after="240"/>
    </w:pPr>
    <w:rPr>
      <w:sz w:val="24"/>
      <w:lang w:val="en-US" w:eastAsia="en-US"/>
    </w:rPr>
  </w:style>
  <w:style w:type="paragraph" w:customStyle="1" w:styleId="paragraph">
    <w:name w:val="paragraph"/>
    <w:basedOn w:val="a"/>
    <w:rsid w:val="00A524CE"/>
    <w:pPr>
      <w:widowControl/>
      <w:autoSpaceDE/>
      <w:autoSpaceDN/>
      <w:adjustRightInd/>
      <w:spacing w:before="100" w:beforeAutospacing="1" w:after="100" w:afterAutospacing="1"/>
    </w:pPr>
    <w:rPr>
      <w:sz w:val="24"/>
      <w:szCs w:val="24"/>
    </w:rPr>
  </w:style>
  <w:style w:type="character" w:customStyle="1" w:styleId="eop">
    <w:name w:val="eop"/>
    <w:basedOn w:val="a0"/>
    <w:rsid w:val="00A524CE"/>
  </w:style>
  <w:style w:type="character" w:customStyle="1" w:styleId="normaltextrun">
    <w:name w:val="normaltextrun"/>
    <w:basedOn w:val="a0"/>
    <w:rsid w:val="00A524CE"/>
  </w:style>
  <w:style w:type="character" w:customStyle="1" w:styleId="apple-converted-space">
    <w:name w:val="apple-converted-space"/>
    <w:basedOn w:val="a0"/>
    <w:rsid w:val="00A524CE"/>
  </w:style>
  <w:style w:type="paragraph" w:styleId="ad">
    <w:name w:val="Body Text Indent"/>
    <w:basedOn w:val="a"/>
    <w:link w:val="ae"/>
    <w:uiPriority w:val="99"/>
    <w:semiHidden/>
    <w:unhideWhenUsed/>
    <w:rsid w:val="00425E99"/>
    <w:pPr>
      <w:spacing w:after="120"/>
      <w:ind w:left="283"/>
    </w:pPr>
  </w:style>
  <w:style w:type="character" w:customStyle="1" w:styleId="ae">
    <w:name w:val="Основной текст с отступом Знак"/>
    <w:basedOn w:val="a0"/>
    <w:link w:val="ad"/>
    <w:uiPriority w:val="99"/>
    <w:semiHidden/>
    <w:rsid w:val="00425E99"/>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872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72074"/>
    <w:rPr>
      <w:rFonts w:ascii="Arial" w:eastAsia="Times New Roman" w:hAnsi="Arial" w:cs="Arial"/>
      <w:sz w:val="20"/>
      <w:szCs w:val="20"/>
      <w:lang w:eastAsia="ru-RU"/>
    </w:rPr>
  </w:style>
  <w:style w:type="character" w:customStyle="1" w:styleId="105pt">
    <w:name w:val="Основной текст + 10;5 pt"/>
    <w:rsid w:val="0087207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af">
    <w:name w:val="Таблицы (моноширинный)"/>
    <w:basedOn w:val="a"/>
    <w:next w:val="a"/>
    <w:link w:val="af0"/>
    <w:rsid w:val="004027FB"/>
    <w:pPr>
      <w:jc w:val="both"/>
    </w:pPr>
    <w:rPr>
      <w:rFonts w:ascii="Courier New" w:hAnsi="Courier New"/>
      <w:sz w:val="24"/>
      <w:szCs w:val="24"/>
      <w:lang w:val="x-none" w:eastAsia="x-none"/>
    </w:rPr>
  </w:style>
  <w:style w:type="character" w:customStyle="1" w:styleId="af0">
    <w:name w:val="Таблицы (моноширинный) Знак"/>
    <w:link w:val="af"/>
    <w:rsid w:val="004027FB"/>
    <w:rPr>
      <w:rFonts w:ascii="Courier New" w:eastAsia="Times New Roman" w:hAnsi="Courier New" w:cs="Times New Roman"/>
      <w:sz w:val="24"/>
      <w:szCs w:val="24"/>
      <w:lang w:val="x-none" w:eastAsia="x-none"/>
    </w:rPr>
  </w:style>
  <w:style w:type="paragraph" w:customStyle="1" w:styleId="11">
    <w:name w:val="Без интервала1"/>
    <w:qFormat/>
    <w:rsid w:val="0050663F"/>
    <w:pPr>
      <w:suppressAutoHyphens/>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5170</Words>
  <Characters>29473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Хайт Иосиф Львович</dc:creator>
  <cp:lastModifiedBy>Федосов Евгений Александрович</cp:lastModifiedBy>
  <cp:revision>3</cp:revision>
  <dcterms:created xsi:type="dcterms:W3CDTF">2019-01-23T14:10:00Z</dcterms:created>
  <dcterms:modified xsi:type="dcterms:W3CDTF">2019-01-23T14:41:00Z</dcterms:modified>
</cp:coreProperties>
</file>