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D07BA8" w:rsidRDefault="00DF6CAF">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D07BA8" w:rsidRDefault="00DF6CAF">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лекарственных препаратов</w:t>
      </w:r>
    </w:p>
    <w:p w:rsidR="00D07BA8" w:rsidRDefault="00D07BA8">
      <w:pPr>
        <w:pStyle w:val="ConsTitle"/>
        <w:widowControl/>
        <w:tabs>
          <w:tab w:val="left" w:pos="1620"/>
        </w:tabs>
        <w:jc w:val="center"/>
        <w:rPr>
          <w:rFonts w:ascii="Times New Roman" w:hAnsi="Times New Roman"/>
          <w:sz w:val="24"/>
          <w:szCs w:val="24"/>
        </w:rPr>
      </w:pPr>
    </w:p>
    <w:p w:rsidR="00D07BA8" w:rsidRDefault="00DF6CAF">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 _______________                                                      </w:t>
      </w:r>
      <w:r>
        <w:rPr>
          <w:rFonts w:ascii="Times New Roman" w:hAnsi="Times New Roman" w:cs="Times New Roman"/>
          <w:sz w:val="24"/>
          <w:szCs w:val="24"/>
        </w:rPr>
        <w:tab/>
        <w:t xml:space="preserve">              «___» _________ 20___ г.</w:t>
      </w:r>
    </w:p>
    <w:p w:rsidR="00D07BA8" w:rsidRDefault="00D07BA8">
      <w:pPr>
        <w:pStyle w:val="ConsNonformat"/>
        <w:widowControl/>
        <w:jc w:val="both"/>
        <w:rPr>
          <w:rFonts w:ascii="Times New Roman" w:hAnsi="Times New Roman" w:cs="Times New Roman"/>
          <w:sz w:val="24"/>
          <w:szCs w:val="24"/>
        </w:rPr>
      </w:pPr>
    </w:p>
    <w:p w:rsidR="00BF7FCD" w:rsidRDefault="00BF7FCD" w:rsidP="00BF7FCD">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Pr="00203855">
        <w:rPr>
          <w:sz w:val="24"/>
          <w:szCs w:val="24"/>
        </w:rPr>
        <w:t>№ ЛО-77-01-01</w:t>
      </w:r>
      <w:r>
        <w:rPr>
          <w:sz w:val="24"/>
          <w:szCs w:val="24"/>
        </w:rPr>
        <w:t xml:space="preserve">9886 </w:t>
      </w:r>
      <w:r w:rsidRPr="00203855">
        <w:rPr>
          <w:sz w:val="24"/>
          <w:szCs w:val="24"/>
        </w:rPr>
        <w:t xml:space="preserve">от </w:t>
      </w:r>
      <w:r>
        <w:rPr>
          <w:sz w:val="24"/>
          <w:szCs w:val="24"/>
        </w:rPr>
        <w:t>28</w:t>
      </w:r>
      <w:r w:rsidRPr="00203855">
        <w:rPr>
          <w:sz w:val="24"/>
          <w:szCs w:val="24"/>
        </w:rPr>
        <w:t xml:space="preserve"> </w:t>
      </w:r>
      <w:r>
        <w:rPr>
          <w:sz w:val="24"/>
          <w:szCs w:val="24"/>
        </w:rPr>
        <w:t>апреля</w:t>
      </w:r>
      <w:r w:rsidRPr="00203855">
        <w:rPr>
          <w:sz w:val="24"/>
          <w:szCs w:val="24"/>
        </w:rPr>
        <w:t xml:space="preserve"> 20</w:t>
      </w:r>
      <w:r>
        <w:rPr>
          <w:sz w:val="24"/>
          <w:szCs w:val="24"/>
        </w:rPr>
        <w:t>20</w:t>
      </w:r>
      <w:r w:rsidRPr="00203855">
        <w:rPr>
          <w:sz w:val="24"/>
          <w:szCs w:val="24"/>
        </w:rPr>
        <w:t xml:space="preserve"> года </w:t>
      </w:r>
      <w:r w:rsidRPr="00BC1302">
        <w:rPr>
          <w:sz w:val="24"/>
          <w:szCs w:val="24"/>
        </w:rPr>
        <w:t xml:space="preserve">и лицензии на фармацевтическую деятельность </w:t>
      </w:r>
      <w:r w:rsidRPr="006E5494">
        <w:rPr>
          <w:sz w:val="24"/>
          <w:szCs w:val="24"/>
        </w:rPr>
        <w:t xml:space="preserve">от </w:t>
      </w:r>
      <w:r w:rsidRPr="00520686">
        <w:rPr>
          <w:sz w:val="24"/>
          <w:szCs w:val="24"/>
        </w:rPr>
        <w:t>22</w:t>
      </w:r>
      <w:r>
        <w:rPr>
          <w:sz w:val="24"/>
          <w:szCs w:val="24"/>
        </w:rPr>
        <w:t>.</w:t>
      </w:r>
      <w:r w:rsidRPr="00520686">
        <w:rPr>
          <w:sz w:val="24"/>
          <w:szCs w:val="24"/>
        </w:rPr>
        <w:t>04</w:t>
      </w:r>
      <w:r>
        <w:rPr>
          <w:sz w:val="24"/>
          <w:szCs w:val="24"/>
        </w:rPr>
        <w:t>.</w:t>
      </w:r>
      <w:r w:rsidRPr="00520686">
        <w:rPr>
          <w:sz w:val="24"/>
          <w:szCs w:val="24"/>
        </w:rPr>
        <w:t>2020</w:t>
      </w:r>
      <w:r w:rsidRPr="006E5494">
        <w:rPr>
          <w:sz w:val="24"/>
          <w:szCs w:val="24"/>
        </w:rPr>
        <w:t>. № ЛО-77-02-010</w:t>
      </w:r>
      <w:r>
        <w:rPr>
          <w:sz w:val="24"/>
          <w:szCs w:val="24"/>
        </w:rPr>
        <w:t xml:space="preserve">888,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A17A27" w:rsidRDefault="00A17A27">
      <w:pPr>
        <w:pStyle w:val="ConsNonformat"/>
        <w:widowControl/>
        <w:spacing w:line="360" w:lineRule="auto"/>
        <w:jc w:val="center"/>
        <w:rPr>
          <w:rFonts w:ascii="Times New Roman" w:hAnsi="Times New Roman" w:cs="Times New Roman"/>
          <w:b/>
          <w:sz w:val="24"/>
          <w:szCs w:val="24"/>
        </w:rPr>
      </w:pPr>
    </w:p>
    <w:p w:rsidR="00D07BA8" w:rsidRDefault="00DF6CAF">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E35638" w:rsidRPr="00DA35F4" w:rsidRDefault="00E35638" w:rsidP="00E35638">
      <w:pPr>
        <w:pStyle w:val="2"/>
        <w:spacing w:after="0"/>
        <w:ind w:left="0" w:firstLine="720"/>
        <w:jc w:val="both"/>
        <w:rPr>
          <w:sz w:val="24"/>
          <w:szCs w:val="24"/>
        </w:rPr>
      </w:pPr>
      <w:r w:rsidRPr="00DA35F4">
        <w:rPr>
          <w:sz w:val="24"/>
          <w:szCs w:val="24"/>
        </w:rPr>
        <w:t>1.1. Поставщик обязуется</w:t>
      </w:r>
      <w:r w:rsidRPr="00DA35F4">
        <w:rPr>
          <w:i/>
          <w:iCs/>
          <w:sz w:val="24"/>
          <w:szCs w:val="24"/>
        </w:rPr>
        <w:t xml:space="preserve"> </w:t>
      </w:r>
      <w:r w:rsidRPr="00DA35F4">
        <w:rPr>
          <w:iCs/>
          <w:sz w:val="24"/>
          <w:szCs w:val="24"/>
        </w:rPr>
        <w:t xml:space="preserve">передать Покупателю в установленный Договором срок лекарственные препараты </w:t>
      </w:r>
      <w:r w:rsidRPr="00DA35F4">
        <w:rPr>
          <w:sz w:val="24"/>
          <w:szCs w:val="24"/>
        </w:rPr>
        <w:t>(далее – Товар) в соответствии с заявками Покупателя согласно Спецификации (Приложение №1), а Покупатель обязуется принять и оплатить Товар.</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C213DB">
        <w:rPr>
          <w:sz w:val="24"/>
          <w:szCs w:val="24"/>
        </w:rPr>
        <w:t>ы</w:t>
      </w:r>
      <w:r w:rsidRPr="00DA35F4">
        <w:rPr>
          <w:sz w:val="24"/>
          <w:szCs w:val="24"/>
        </w:rPr>
        <w:t xml:space="preserve"> Покупателя по адрес</w:t>
      </w:r>
      <w:r w:rsidR="00C213DB">
        <w:rPr>
          <w:sz w:val="24"/>
          <w:szCs w:val="24"/>
        </w:rPr>
        <w:t>ам</w:t>
      </w:r>
      <w:r w:rsidRPr="00DA35F4">
        <w:rPr>
          <w:sz w:val="24"/>
          <w:szCs w:val="24"/>
        </w:rPr>
        <w:t>:</w:t>
      </w:r>
    </w:p>
    <w:p w:rsidR="00C213DB" w:rsidRDefault="00C213DB" w:rsidP="00C213DB">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081FF2">
        <w:rPr>
          <w:sz w:val="24"/>
          <w:szCs w:val="24"/>
        </w:rPr>
        <w:t>контактное лицо от Покупателя</w:t>
      </w:r>
      <w:r w:rsidRPr="00ED6517">
        <w:rPr>
          <w:sz w:val="24"/>
          <w:szCs w:val="24"/>
        </w:rPr>
        <w:t xml:space="preserve">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p>
    <w:p w:rsidR="00C213DB" w:rsidRDefault="00C213DB" w:rsidP="00C213DB">
      <w:pPr>
        <w:widowControl/>
        <w:autoSpaceDE/>
        <w:autoSpaceDN/>
        <w:adjustRightInd/>
        <w:jc w:val="both"/>
        <w:rPr>
          <w:sz w:val="24"/>
          <w:szCs w:val="24"/>
        </w:rPr>
      </w:pPr>
      <w:r>
        <w:rPr>
          <w:sz w:val="24"/>
          <w:szCs w:val="24"/>
        </w:rPr>
        <w:t>8 (495) 350-05-15 Беликова Марина Геннадьевна.</w:t>
      </w:r>
    </w:p>
    <w:p w:rsidR="00A96938" w:rsidRDefault="00E35638" w:rsidP="00A969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 xml:space="preserve">онтактное лицо от Покупателя </w:t>
      </w:r>
      <w:r w:rsidR="00E5635C">
        <w:rPr>
          <w:sz w:val="24"/>
          <w:szCs w:val="24"/>
        </w:rPr>
        <w:t>по вопросам приемки Товара и передачи документов по исполнению настоящего Договора</w:t>
      </w:r>
      <w:r w:rsidR="00A96938">
        <w:rPr>
          <w:sz w:val="24"/>
          <w:szCs w:val="24"/>
        </w:rPr>
        <w:t xml:space="preserve"> 8 (495) 354-02-01 Королева Юлия Витальевна</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4E5942" w:rsidRPr="004E5942" w:rsidRDefault="00DF6CAF" w:rsidP="004E5942">
      <w:pPr>
        <w:ind w:firstLine="720"/>
        <w:jc w:val="both"/>
        <w:rPr>
          <w:sz w:val="24"/>
          <w:szCs w:val="24"/>
        </w:rPr>
      </w:pPr>
      <w:r>
        <w:rPr>
          <w:sz w:val="24"/>
          <w:szCs w:val="24"/>
        </w:rPr>
        <w:t xml:space="preserve">2.1. </w:t>
      </w:r>
      <w:proofErr w:type="gramStart"/>
      <w:r w:rsidRPr="004E5942">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4E5942" w:rsidRPr="004E5942">
        <w:rPr>
          <w:sz w:val="24"/>
          <w:szCs w:val="24"/>
        </w:rPr>
        <w:t>определяется на дату окончания срока действия договора исходя из фактического объема поставок</w:t>
      </w:r>
      <w:r w:rsidR="004E5942">
        <w:rPr>
          <w:sz w:val="24"/>
          <w:szCs w:val="24"/>
        </w:rPr>
        <w:t>.</w:t>
      </w:r>
      <w:proofErr w:type="gramEnd"/>
    </w:p>
    <w:p w:rsidR="00E35638" w:rsidRPr="004E5942" w:rsidRDefault="00E35638" w:rsidP="004E5942">
      <w:pPr>
        <w:ind w:firstLine="720"/>
        <w:jc w:val="both"/>
        <w:rPr>
          <w:sz w:val="24"/>
          <w:szCs w:val="24"/>
        </w:rPr>
      </w:pPr>
      <w:r w:rsidRPr="004E5942">
        <w:rPr>
          <w:sz w:val="24"/>
          <w:szCs w:val="24"/>
        </w:rPr>
        <w:t>2.2. Цена единицы Товара, указанная в спецификации (Приложение №1), является фиксированной и изменению в течение в</w:t>
      </w:r>
      <w:r w:rsidR="00464607" w:rsidRPr="004E5942">
        <w:rPr>
          <w:sz w:val="24"/>
          <w:szCs w:val="24"/>
        </w:rPr>
        <w:t>сего срока действия настоящего Д</w:t>
      </w:r>
      <w:r w:rsidRPr="004E5942">
        <w:rPr>
          <w:sz w:val="24"/>
          <w:szCs w:val="24"/>
        </w:rPr>
        <w:t xml:space="preserve">оговора не подлежит. </w:t>
      </w:r>
    </w:p>
    <w:p w:rsidR="00E35638" w:rsidRPr="00DA35F4" w:rsidRDefault="00E35638" w:rsidP="00E35638">
      <w:pPr>
        <w:pStyle w:val="a9"/>
        <w:tabs>
          <w:tab w:val="left" w:pos="709"/>
        </w:tabs>
        <w:spacing w:after="0"/>
        <w:jc w:val="both"/>
      </w:pPr>
      <w:r w:rsidRPr="004E5942">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4E5942" w:rsidRPr="004E5942">
        <w:rPr>
          <w:rStyle w:val="FontStyle17"/>
          <w:sz w:val="24"/>
        </w:rPr>
        <w:t>60 (Шестидесяти)</w:t>
      </w:r>
      <w:r w:rsidR="004E5942" w:rsidRPr="004E5942">
        <w:t xml:space="preserve"> дней </w:t>
      </w:r>
      <w:proofErr w:type="gramStart"/>
      <w:r w:rsidR="00532DCA" w:rsidRPr="004E5942">
        <w:t>с даты</w:t>
      </w:r>
      <w:r w:rsidRPr="004E5942">
        <w:t xml:space="preserve"> принятия</w:t>
      </w:r>
      <w:proofErr w:type="gramEnd"/>
      <w:r w:rsidRPr="004E5942">
        <w:t xml:space="preserve"> Товара Покупателем и подписания Сторонами товарной накладной </w:t>
      </w:r>
      <w:r w:rsidR="003D50C9">
        <w:t>(</w:t>
      </w:r>
      <w:r w:rsidRPr="004E5942">
        <w:t>формы ТОРГ-12</w:t>
      </w:r>
      <w:r w:rsidR="003D50C9">
        <w:t>)</w:t>
      </w:r>
      <w:r w:rsidRPr="00DA35F4">
        <w:t>.</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4E5942" w:rsidRDefault="004E5942" w:rsidP="004E5942">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4E5942" w:rsidRDefault="004E5942" w:rsidP="004E5942">
      <w:pPr>
        <w:ind w:firstLine="720"/>
        <w:jc w:val="both"/>
        <w:rPr>
          <w:iCs/>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3D50C9" w:rsidRDefault="003D50C9" w:rsidP="004E5942">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C808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2 (Двух)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4E5942" w:rsidRPr="00D8173E" w:rsidRDefault="00E35638" w:rsidP="004E5942">
      <w:pPr>
        <w:pStyle w:val="Standard"/>
        <w:shd w:val="clear" w:color="auto" w:fill="FFFFFF"/>
        <w:ind w:firstLine="709"/>
        <w:jc w:val="both"/>
        <w:rPr>
          <w:bCs/>
        </w:rPr>
      </w:pPr>
      <w:r w:rsidRPr="00DA35F4">
        <w:rPr>
          <w:spacing w:val="-4"/>
        </w:rPr>
        <w:t xml:space="preserve">3.1.3. </w:t>
      </w:r>
      <w:proofErr w:type="gramStart"/>
      <w:r w:rsidR="004E5942" w:rsidRPr="00D8173E">
        <w:rPr>
          <w:bCs/>
        </w:rPr>
        <w:t>Поставка</w:t>
      </w:r>
      <w:r w:rsidR="004E5942">
        <w:rPr>
          <w:bCs/>
        </w:rPr>
        <w:t xml:space="preserve"> (отгрузка)</w:t>
      </w:r>
      <w:r w:rsidR="004E5942" w:rsidRPr="00D8173E">
        <w:rPr>
          <w:bCs/>
        </w:rPr>
        <w:t xml:space="preserve"> Товара производится с приложением </w:t>
      </w:r>
      <w:r w:rsidR="004E5942">
        <w:rPr>
          <w:bCs/>
        </w:rPr>
        <w:t xml:space="preserve">сопроводительных </w:t>
      </w:r>
      <w:r w:rsidR="004E5942" w:rsidRPr="00D8173E">
        <w:rPr>
          <w:bCs/>
        </w:rPr>
        <w:t>документов</w:t>
      </w:r>
      <w:r w:rsidR="004E5942">
        <w:rPr>
          <w:bCs/>
        </w:rPr>
        <w:t>,</w:t>
      </w:r>
      <w:r w:rsidR="004E5942" w:rsidRPr="00492CA9">
        <w:rPr>
          <w:bCs/>
        </w:rPr>
        <w:t xml:space="preserve"> </w:t>
      </w:r>
      <w:r w:rsidR="004E5942" w:rsidRPr="00D8173E">
        <w:rPr>
          <w:bCs/>
        </w:rPr>
        <w:t>содержащ</w:t>
      </w:r>
      <w:r w:rsidR="004E5942">
        <w:rPr>
          <w:bCs/>
        </w:rPr>
        <w:t>их</w:t>
      </w:r>
      <w:r w:rsidR="004E5942"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4E5942" w:rsidRPr="00D8173E" w:rsidRDefault="004E5942" w:rsidP="004E5942">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4E5942" w:rsidRDefault="004E5942" w:rsidP="004E5942">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66782B">
        <w:rPr>
          <w:bCs/>
        </w:rPr>
        <w:t>и телефона), 1 (Один) экземпляр</w:t>
      </w:r>
      <w:r>
        <w:rPr>
          <w:bCs/>
        </w:rPr>
        <w:t>;</w:t>
      </w:r>
    </w:p>
    <w:p w:rsidR="004E5942" w:rsidRPr="00D8173E" w:rsidRDefault="004E5942" w:rsidP="004E5942">
      <w:pPr>
        <w:pStyle w:val="Standard"/>
        <w:shd w:val="clear" w:color="auto" w:fill="FFFFFF"/>
        <w:ind w:firstLine="709"/>
        <w:jc w:val="both"/>
        <w:rPr>
          <w:bCs/>
        </w:rPr>
      </w:pPr>
      <w:r>
        <w:rPr>
          <w:bCs/>
        </w:rPr>
        <w:t>- протокол согласования цены для ЖНВЛС (2 экземпляра);</w:t>
      </w:r>
    </w:p>
    <w:p w:rsidR="004E5942" w:rsidRPr="00D8173E" w:rsidRDefault="004E5942" w:rsidP="004E5942">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0C2E0F">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4E5942" w:rsidRPr="00D8173E" w:rsidRDefault="004E5942" w:rsidP="004E5942">
      <w:pPr>
        <w:pStyle w:val="Standard"/>
        <w:shd w:val="clear" w:color="auto" w:fill="FFFFFF"/>
        <w:ind w:firstLine="709"/>
        <w:jc w:val="both"/>
      </w:pPr>
      <w:r w:rsidRPr="00D8173E">
        <w:t>- счет на оплату – оригинал, 1 (Один) экземпляр;</w:t>
      </w:r>
    </w:p>
    <w:p w:rsidR="004E5942" w:rsidRPr="00D8173E" w:rsidRDefault="004E5942" w:rsidP="004E5942">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5635C">
      <w:pPr>
        <w:pStyle w:val="Standard"/>
        <w:shd w:val="clear" w:color="auto" w:fill="FFFFFF"/>
        <w:ind w:firstLine="709"/>
        <w:jc w:val="both"/>
      </w:pPr>
      <w:r w:rsidRPr="00081FF2">
        <w:rPr>
          <w:bCs/>
        </w:rPr>
        <w:t xml:space="preserve">3.1.4. </w:t>
      </w:r>
      <w:r w:rsidRPr="00DA35F4">
        <w:t xml:space="preserve">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E5635C">
        <w:rPr>
          <w:rFonts w:ascii="Times New Roman" w:hAnsi="Times New Roman"/>
          <w:sz w:val="24"/>
          <w:szCs w:val="24"/>
        </w:rPr>
        <w:t>5</w:t>
      </w:r>
      <w:r w:rsidRPr="00DA35F4">
        <w:rPr>
          <w:rFonts w:ascii="Times New Roman" w:hAnsi="Times New Roman"/>
          <w:sz w:val="24"/>
          <w:szCs w:val="24"/>
        </w:rPr>
        <w:t xml:space="preserve">. Поставку Товара осуществлять в рабочие часы Покупателя, </w:t>
      </w:r>
      <w:r w:rsidR="003D50C9">
        <w:rPr>
          <w:rFonts w:ascii="Times New Roman" w:hAnsi="Times New Roman"/>
          <w:sz w:val="24"/>
          <w:szCs w:val="24"/>
        </w:rPr>
        <w:t xml:space="preserve">указанные в п. 1.3 настоящего Договора, </w:t>
      </w:r>
      <w:r w:rsidRPr="00DA35F4">
        <w:rPr>
          <w:rFonts w:ascii="Times New Roman" w:hAnsi="Times New Roman"/>
          <w:sz w:val="24"/>
          <w:szCs w:val="24"/>
        </w:rPr>
        <w:t>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5635C" w:rsidRPr="00F85658" w:rsidRDefault="00E5635C" w:rsidP="00E5635C">
      <w:pPr>
        <w:pStyle w:val="af5"/>
        <w:widowControl/>
        <w:numPr>
          <w:ilvl w:val="2"/>
          <w:numId w:val="6"/>
        </w:numPr>
        <w:autoSpaceDE/>
        <w:autoSpaceDN/>
        <w:adjustRightInd/>
        <w:ind w:left="0" w:firstLine="709"/>
        <w:jc w:val="both"/>
        <w:rPr>
          <w:sz w:val="24"/>
          <w:szCs w:val="24"/>
        </w:rPr>
      </w:pPr>
      <w:r w:rsidRPr="00F85658">
        <w:rPr>
          <w:sz w:val="24"/>
          <w:szCs w:val="24"/>
        </w:rPr>
        <w:t>При поставке и разгрузке Товара, находясь по адресам/по адресу, указанным/ному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5635C" w:rsidP="00E35638">
      <w:pPr>
        <w:widowControl/>
        <w:autoSpaceDE/>
        <w:autoSpaceDN/>
        <w:adjustRightInd/>
        <w:ind w:firstLine="709"/>
        <w:jc w:val="both"/>
        <w:rPr>
          <w:sz w:val="24"/>
          <w:szCs w:val="24"/>
        </w:rPr>
      </w:pPr>
      <w:r>
        <w:rPr>
          <w:sz w:val="24"/>
          <w:szCs w:val="24"/>
        </w:rPr>
        <w:t>3.1.7</w:t>
      </w:r>
      <w:r w:rsidR="00E35638"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E5635C">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0C2E0F"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w:t>
      </w:r>
      <w:r w:rsidRPr="000C2E0F">
        <w:rPr>
          <w:sz w:val="24"/>
          <w:szCs w:val="24"/>
        </w:rPr>
        <w:t xml:space="preserve">обеспечить въезд Поставщика на территорию Покупателя по </w:t>
      </w:r>
      <w:r w:rsidR="00B96C23" w:rsidRPr="000C2E0F">
        <w:rPr>
          <w:sz w:val="24"/>
          <w:szCs w:val="24"/>
        </w:rPr>
        <w:t xml:space="preserve">одному из </w:t>
      </w:r>
      <w:r w:rsidRPr="000C2E0F">
        <w:rPr>
          <w:sz w:val="24"/>
          <w:szCs w:val="24"/>
        </w:rPr>
        <w:t>адрес</w:t>
      </w:r>
      <w:r w:rsidR="00B96C23" w:rsidRPr="000C2E0F">
        <w:rPr>
          <w:sz w:val="24"/>
          <w:szCs w:val="24"/>
        </w:rPr>
        <w:t>ов</w:t>
      </w:r>
      <w:r w:rsidRPr="000C2E0F">
        <w:rPr>
          <w:sz w:val="24"/>
          <w:szCs w:val="24"/>
        </w:rPr>
        <w:t>, указанн</w:t>
      </w:r>
      <w:r w:rsidR="00B96C23" w:rsidRPr="000C2E0F">
        <w:rPr>
          <w:sz w:val="24"/>
          <w:szCs w:val="24"/>
        </w:rPr>
        <w:t>ых</w:t>
      </w:r>
      <w:r w:rsidRPr="000C2E0F">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0C2E0F" w:rsidRDefault="00E35638" w:rsidP="00E35638">
      <w:pPr>
        <w:pStyle w:val="ConsNormal0"/>
        <w:ind w:firstLine="709"/>
        <w:jc w:val="both"/>
        <w:rPr>
          <w:rFonts w:ascii="Times New Roman" w:hAnsi="Times New Roman" w:cs="Times New Roman"/>
          <w:bCs/>
          <w:sz w:val="24"/>
          <w:szCs w:val="24"/>
        </w:rPr>
      </w:pPr>
      <w:r w:rsidRPr="000C2E0F">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0C2E0F" w:rsidRPr="000C2E0F" w:rsidRDefault="00E35638" w:rsidP="000C2E0F">
      <w:pPr>
        <w:pStyle w:val="ConsNormal0"/>
        <w:ind w:firstLine="709"/>
        <w:jc w:val="both"/>
        <w:rPr>
          <w:rFonts w:ascii="Times New Roman" w:hAnsi="Times New Roman" w:cs="Times New Roman"/>
          <w:bCs/>
          <w:sz w:val="24"/>
          <w:szCs w:val="24"/>
        </w:rPr>
      </w:pPr>
      <w:r w:rsidRPr="000C2E0F">
        <w:rPr>
          <w:rFonts w:ascii="Times New Roman" w:hAnsi="Times New Roman" w:cs="Times New Roman"/>
          <w:bCs/>
          <w:sz w:val="24"/>
          <w:szCs w:val="24"/>
        </w:rPr>
        <w:t>3.2.4. Принять и оплатить Товар в размерах и в сроки, установленные настоящим Договором.</w:t>
      </w:r>
      <w:r w:rsidR="000C2E0F" w:rsidRPr="000C2E0F">
        <w:rPr>
          <w:rFonts w:ascii="Times New Roman" w:hAnsi="Times New Roman" w:cs="Times New Roman"/>
          <w:bCs/>
          <w:sz w:val="24"/>
          <w:szCs w:val="24"/>
        </w:rPr>
        <w:t xml:space="preserve"> </w:t>
      </w:r>
    </w:p>
    <w:p w:rsidR="000C2E0F" w:rsidRPr="000C2E0F" w:rsidRDefault="000C2E0F" w:rsidP="000C2E0F">
      <w:pPr>
        <w:pStyle w:val="ConsNormal0"/>
        <w:ind w:firstLine="709"/>
        <w:jc w:val="both"/>
        <w:rPr>
          <w:rFonts w:ascii="Times New Roman" w:hAnsi="Times New Roman" w:cs="Times New Roman"/>
          <w:bCs/>
          <w:sz w:val="24"/>
          <w:szCs w:val="24"/>
        </w:rPr>
      </w:pPr>
      <w:r w:rsidRPr="000C2E0F">
        <w:rPr>
          <w:rFonts w:ascii="Times New Roman" w:hAnsi="Times New Roman" w:cs="Times New Roman"/>
          <w:bCs/>
          <w:sz w:val="24"/>
          <w:szCs w:val="24"/>
        </w:rPr>
        <w:t>3.2.5. Выписать своему представителю доверенность на приемку Товара.</w:t>
      </w:r>
    </w:p>
    <w:p w:rsidR="00E35638" w:rsidRPr="000C2E0F" w:rsidRDefault="00E35638" w:rsidP="000C2E0F">
      <w:pPr>
        <w:pStyle w:val="ConsNormal0"/>
        <w:ind w:firstLine="709"/>
        <w:jc w:val="both"/>
        <w:rPr>
          <w:rFonts w:ascii="Times New Roman" w:hAnsi="Times New Roman" w:cs="Times New Roman"/>
          <w:sz w:val="24"/>
          <w:szCs w:val="24"/>
        </w:rPr>
      </w:pPr>
      <w:r w:rsidRPr="000C2E0F">
        <w:rPr>
          <w:rFonts w:ascii="Times New Roman" w:hAnsi="Times New Roman" w:cs="Times New Roman"/>
          <w:sz w:val="24"/>
          <w:szCs w:val="24"/>
        </w:rPr>
        <w:t>3.3. Поставщик вправе осуществить поставку Товара досрочно.</w:t>
      </w:r>
    </w:p>
    <w:p w:rsidR="00E35638" w:rsidRPr="000C2E0F" w:rsidRDefault="00E35638" w:rsidP="00E35638">
      <w:pPr>
        <w:ind w:firstLine="709"/>
        <w:jc w:val="both"/>
        <w:rPr>
          <w:sz w:val="24"/>
          <w:szCs w:val="24"/>
        </w:rPr>
      </w:pPr>
      <w:r w:rsidRPr="000C2E0F">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0C2E0F">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w:t>
      </w:r>
      <w:r w:rsidRPr="00DA35F4">
        <w:rPr>
          <w:shd w:val="clear" w:color="auto" w:fill="FFFFFF"/>
        </w:rPr>
        <w:t xml:space="preserve">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номер товарной накладной 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0C7D79">
        <w:rPr>
          <w:sz w:val="24"/>
          <w:szCs w:val="24"/>
        </w:rPr>
        <w:t>(формы</w:t>
      </w:r>
      <w:r w:rsidR="00E35638" w:rsidRPr="00DA35F4">
        <w:rPr>
          <w:sz w:val="24"/>
          <w:szCs w:val="24"/>
        </w:rPr>
        <w:t xml:space="preserve"> ТОРГ-12</w:t>
      </w:r>
      <w:r w:rsidR="000C7D79">
        <w:rPr>
          <w:sz w:val="24"/>
          <w:szCs w:val="24"/>
        </w:rPr>
        <w:t>)</w:t>
      </w:r>
      <w:r w:rsidR="00E35638" w:rsidRPr="00DA35F4">
        <w:rPr>
          <w:sz w:val="24"/>
          <w:szCs w:val="24"/>
        </w:rPr>
        <w:t xml:space="preserve">. Товарные накладные должны содержать ссылку на настоящий </w:t>
      </w:r>
      <w:r w:rsidR="00E30448">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FD1E99">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w:t>
      </w:r>
      <w:r w:rsidRPr="00263EE1">
        <w:lastRenderedPageBreak/>
        <w:t xml:space="preserve">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w:t>
      </w:r>
      <w:r w:rsidR="00FD1E99">
        <w:t xml:space="preserve"> товарной</w:t>
      </w:r>
      <w:r w:rsidR="00263EE1" w:rsidRPr="00263EE1">
        <w:t xml:space="preserve"> </w:t>
      </w:r>
      <w:r w:rsidR="00FD1E99">
        <w:t>(формы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E5635C">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 xml:space="preserve">.Датой поставки Товара считается дата подписания Покупателем товарной накладной </w:t>
      </w:r>
      <w:r w:rsidR="00FD1E99">
        <w:rPr>
          <w:sz w:val="24"/>
          <w:szCs w:val="24"/>
        </w:rPr>
        <w:t>(</w:t>
      </w:r>
      <w:r w:rsidRPr="00DA35F4">
        <w:rPr>
          <w:sz w:val="24"/>
          <w:szCs w:val="24"/>
        </w:rPr>
        <w:t>формы ТОРГ-12</w:t>
      </w:r>
      <w:r w:rsidR="00FD1E99">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Pr="00DA35F4"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E30448" w:rsidRDefault="00E35638" w:rsidP="00E30448">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E30448" w:rsidRPr="00E30448">
        <w:rPr>
          <w:szCs w:val="24"/>
        </w:rPr>
        <w:t xml:space="preserve"> </w:t>
      </w:r>
    </w:p>
    <w:p w:rsidR="00E30448" w:rsidRPr="008B3FDD" w:rsidRDefault="00E30448" w:rsidP="00E30448">
      <w:pPr>
        <w:pStyle w:val="12"/>
        <w:spacing w:before="0"/>
        <w:ind w:firstLine="709"/>
        <w:rPr>
          <w:spacing w:val="2"/>
          <w:szCs w:val="24"/>
        </w:rPr>
      </w:pPr>
      <w:r w:rsidRPr="006E5494">
        <w:rPr>
          <w:szCs w:val="24"/>
        </w:rPr>
        <w:t xml:space="preserve">качество Товара полностью отвечают условиям настоящего Договора и требованиям к </w:t>
      </w:r>
      <w:r>
        <w:rPr>
          <w:szCs w:val="24"/>
        </w:rPr>
        <w:t>лекарственным препаратам</w:t>
      </w:r>
      <w:r w:rsidRPr="006E5494">
        <w:rPr>
          <w:szCs w:val="24"/>
        </w:rPr>
        <w:t>, действующим на территории Российской Федерации</w:t>
      </w:r>
      <w:r w:rsidRPr="006E5494">
        <w:rPr>
          <w:spacing w:val="2"/>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Pr="00DA35F4">
        <w:rPr>
          <w:bCs/>
          <w:sz w:val="24"/>
          <w:szCs w:val="24"/>
        </w:rPr>
        <w:t xml:space="preserve">не менее </w:t>
      </w:r>
      <w:r w:rsidR="00E30448">
        <w:rPr>
          <w:bCs/>
          <w:sz w:val="24"/>
          <w:szCs w:val="24"/>
        </w:rPr>
        <w:t>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E30448">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 фармакопейным статьям (ФС), Временным фармакопейным статьям (ВФС),</w:t>
      </w:r>
      <w:r w:rsidRPr="00DA35F4">
        <w:rPr>
          <w:i/>
          <w:iCs/>
          <w:color w:val="000000"/>
          <w:sz w:val="24"/>
          <w:szCs w:val="24"/>
          <w:shd w:val="clear" w:color="auto" w:fill="FFFFFF"/>
        </w:rPr>
        <w:t xml:space="preserve"> </w:t>
      </w:r>
      <w:r w:rsidRPr="00DA35F4">
        <w:rPr>
          <w:iCs/>
          <w:color w:val="000000"/>
          <w:sz w:val="24"/>
          <w:szCs w:val="24"/>
          <w:shd w:val="clear" w:color="auto" w:fill="FFFFFF"/>
        </w:rPr>
        <w:t>Государственным стандартам качества лекарственных средств </w:t>
      </w:r>
      <w:r w:rsidRPr="00E35638">
        <w:rPr>
          <w:rStyle w:val="af6"/>
          <w:b w:val="0"/>
          <w:iCs/>
          <w:color w:val="000000"/>
          <w:sz w:val="24"/>
          <w:szCs w:val="24"/>
          <w:shd w:val="clear" w:color="auto" w:fill="FFFFFF"/>
        </w:rPr>
        <w:t>(ГСКЛС),</w:t>
      </w:r>
      <w:r w:rsidRPr="00DA35F4">
        <w:rPr>
          <w:sz w:val="24"/>
          <w:szCs w:val="24"/>
        </w:rPr>
        <w:t xml:space="preserve"> другим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E30448">
        <w:rPr>
          <w:sz w:val="24"/>
          <w:szCs w:val="24"/>
        </w:rPr>
        <w:t xml:space="preserve"> </w:t>
      </w:r>
      <w:r w:rsidR="00E30448" w:rsidRPr="001C0B26">
        <w:rPr>
          <w:sz w:val="24"/>
          <w:szCs w:val="24"/>
        </w:rPr>
        <w:t>и пунктами 3.1.2 и 3.1.3 настоящего Договора</w:t>
      </w:r>
      <w:r w:rsidRPr="00081FF2">
        <w:rPr>
          <w:sz w:val="24"/>
          <w:szCs w:val="24"/>
        </w:rPr>
        <w:t>.</w:t>
      </w:r>
    </w:p>
    <w:p w:rsidR="00E35638" w:rsidRPr="00081FF2" w:rsidRDefault="00E35638" w:rsidP="00E35638">
      <w:pPr>
        <w:ind w:firstLine="709"/>
        <w:jc w:val="both"/>
        <w:rPr>
          <w:snapToGrid w:val="0"/>
          <w:sz w:val="24"/>
          <w:szCs w:val="24"/>
        </w:rPr>
      </w:pPr>
      <w:r w:rsidRPr="00081FF2">
        <w:rPr>
          <w:sz w:val="24"/>
          <w:szCs w:val="24"/>
        </w:rPr>
        <w:t>5.4.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 xml:space="preserve">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w:t>
      </w:r>
      <w:r w:rsidRPr="00081FF2">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A82751" w:rsidRPr="00DA35F4" w:rsidRDefault="00A82751" w:rsidP="00E35638">
      <w:pPr>
        <w:pStyle w:val="Standard"/>
        <w:ind w:firstLine="709"/>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A82751" w:rsidRPr="00DA35F4" w:rsidRDefault="00A82751"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A82751">
        <w:rPr>
          <w:sz w:val="24"/>
          <w:szCs w:val="24"/>
        </w:rPr>
        <w:t>(</w:t>
      </w:r>
      <w:r w:rsidRPr="00DA35F4">
        <w:rPr>
          <w:sz w:val="24"/>
          <w:szCs w:val="24"/>
        </w:rPr>
        <w:t>формы  ТОРГ-12</w:t>
      </w:r>
      <w:r w:rsidR="00A82751">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r w:rsidRPr="00DA35F4">
        <w:rPr>
          <w:bCs/>
        </w:rPr>
        <w:t xml:space="preserve">В случае поставки Товара ненадлежащего качества, а также Товара с остаточным сроком годности менее </w:t>
      </w:r>
      <w:r w:rsidR="00E30448">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 либо сроковой партии Товара за каждый день просрочки.</w:t>
      </w:r>
    </w:p>
    <w:p w:rsidR="00E35638" w:rsidRPr="00DA35F4"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
    <w:p w:rsidR="00E35638" w:rsidRPr="00DA35F4" w:rsidRDefault="00E35638" w:rsidP="00E35638">
      <w:pPr>
        <w:pStyle w:val="af1"/>
        <w:ind w:firstLine="708"/>
        <w:jc w:val="both"/>
        <w:rPr>
          <w:sz w:val="24"/>
          <w:szCs w:val="24"/>
        </w:rPr>
      </w:pPr>
      <w:r w:rsidRPr="00DA35F4">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07A9A" w:rsidRPr="001C0B26">
        <w:rPr>
          <w:rFonts w:ascii="Times New Roman" w:hAnsi="Times New Roman" w:cs="Times New Roman"/>
          <w:sz w:val="24"/>
          <w:szCs w:val="24"/>
        </w:rPr>
        <w:t>14 (четырнадцать) рабочих дней</w:t>
      </w:r>
      <w:r w:rsidR="00C07A9A">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E30448" w:rsidRPr="001C0B26">
        <w:rPr>
          <w:rFonts w:ascii="Times New Roman" w:hAnsi="Times New Roman" w:cs="Times New Roman"/>
          <w:sz w:val="24"/>
          <w:szCs w:val="24"/>
        </w:rPr>
        <w:t>Настоящий Д</w:t>
      </w:r>
      <w:r w:rsidR="00E30448">
        <w:rPr>
          <w:rFonts w:ascii="Times New Roman" w:hAnsi="Times New Roman" w:cs="Times New Roman"/>
          <w:sz w:val="24"/>
          <w:szCs w:val="24"/>
        </w:rPr>
        <w:t>оговор</w:t>
      </w:r>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E5635C">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E5635C">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E5635C">
        <w:rPr>
          <w:sz w:val="24"/>
          <w:szCs w:val="24"/>
        </w:rPr>
        <w:t>2</w:t>
      </w:r>
      <w:r w:rsidRPr="00DA35F4">
        <w:rPr>
          <w:sz w:val="24"/>
          <w:szCs w:val="24"/>
        </w:rPr>
        <w:t xml:space="preserve"> Договора по почтовому адресу (при направлении извещения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 xml:space="preserve">12.1.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 xml:space="preserve">12.2.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lastRenderedPageBreak/>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w:t>
      </w:r>
      <w:r w:rsidR="00E5635C">
        <w:rPr>
          <w:sz w:val="24"/>
          <w:szCs w:val="24"/>
          <w:highlight w:val="yellow"/>
        </w:rPr>
        <w:t>/тел</w:t>
      </w:r>
      <w:r w:rsidRPr="00E35638">
        <w:rPr>
          <w:sz w:val="24"/>
          <w:szCs w:val="24"/>
          <w:highlight w:val="yellow"/>
        </w:rPr>
        <w:t xml:space="preserve">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 .</w:t>
      </w:r>
    </w:p>
    <w:p w:rsidR="00D07BA8" w:rsidRDefault="00DF6CAF" w:rsidP="00E35638">
      <w:pPr>
        <w:pStyle w:val="Standard"/>
        <w:ind w:firstLine="709"/>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r w:rsidRPr="00DA35F4">
        <w:rPr>
          <w:sz w:val="24"/>
          <w:szCs w:val="24"/>
        </w:rPr>
        <w:t>зарегистрирован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DA35F4">
        <w:rPr>
          <w:sz w:val="24"/>
          <w:szCs w:val="24"/>
        </w:rPr>
        <w:lastRenderedPageBreak/>
        <w:t>выборочно, игнорируя те из них, которые непосредственно не связаны с получением налоговой выгоды;</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w:t>
      </w:r>
      <w:r w:rsidR="00E5635C">
        <w:t>при исполнении</w:t>
      </w:r>
      <w:r w:rsidRPr="00DA35F4">
        <w:t xml:space="preserve"> настояще</w:t>
      </w:r>
      <w:r w:rsidR="00E5635C">
        <w:t>го</w:t>
      </w:r>
      <w:r w:rsidRPr="00DA35F4">
        <w:t xml:space="preserve"> Договор</w:t>
      </w:r>
      <w:r w:rsidR="00E5635C">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r>
    </w:p>
    <w:p w:rsidR="00E35638" w:rsidRPr="00DA35F4" w:rsidRDefault="00E35638" w:rsidP="00E35638">
      <w:pPr>
        <w:pStyle w:val="Standard"/>
        <w:spacing w:after="240"/>
        <w:jc w:val="center"/>
        <w:rPr>
          <w:b/>
        </w:rPr>
      </w:pPr>
      <w:r w:rsidRPr="00DA35F4">
        <w:rPr>
          <w:b/>
        </w:rPr>
        <w:t>1</w:t>
      </w:r>
      <w:r>
        <w:rPr>
          <w:b/>
        </w:rPr>
        <w:t>5</w:t>
      </w:r>
      <w:r w:rsidRPr="00DA35F4">
        <w:rPr>
          <w:b/>
        </w:rPr>
        <w:t>. Срок действия Договора</w:t>
      </w:r>
    </w:p>
    <w:p w:rsidR="00E35638" w:rsidRDefault="00E35638" w:rsidP="00E35638">
      <w:pPr>
        <w:pStyle w:val="Standard"/>
        <w:jc w:val="both"/>
      </w:pPr>
      <w:r w:rsidRPr="00DA35F4">
        <w:t xml:space="preserve">             1</w:t>
      </w:r>
      <w:r>
        <w:t>5</w:t>
      </w:r>
      <w:r w:rsidRPr="00DA35F4">
        <w:t xml:space="preserve">.1 Настоящий Договор вступает в силу с момента его заключения и действует </w:t>
      </w:r>
      <w:r w:rsidR="00F254CE">
        <w:rPr>
          <w:b/>
        </w:rPr>
        <w:t>до _______________</w:t>
      </w:r>
      <w:r w:rsidRPr="00DA35F4">
        <w:t>.</w:t>
      </w:r>
    </w:p>
    <w:p w:rsidR="00F92854" w:rsidRPr="00A43AD1" w:rsidRDefault="00F92854" w:rsidP="00F92854">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081FF2">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F92854">
        <w:rPr>
          <w:shd w:val="clear" w:color="auto" w:fill="FFFFFF"/>
        </w:rPr>
        <w:t>2</w:t>
      </w:r>
      <w:r w:rsidRPr="00081FF2">
        <w:rPr>
          <w:shd w:val="clear" w:color="auto" w:fill="FFFFFF"/>
        </w:rP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F92854">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F92854">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F92854">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F92854">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17A27" w:rsidRDefault="00A17A27" w:rsidP="00A17A27">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r w:rsidRPr="009F59A8">
              <w:rPr>
                <w:sz w:val="22"/>
                <w:szCs w:val="22"/>
              </w:rPr>
              <w:t>р</w:t>
            </w:r>
            <w:proofErr w:type="spellEnd"/>
            <w:r w:rsidRPr="009F59A8">
              <w:rPr>
                <w:sz w:val="22"/>
                <w:szCs w:val="22"/>
              </w:rPr>
              <w:t>/с 40703810538250123496</w:t>
            </w:r>
          </w:p>
          <w:p w:rsidR="00D07BA8" w:rsidRPr="009F59A8" w:rsidRDefault="00DF6CAF" w:rsidP="009F59A8">
            <w:pPr>
              <w:rPr>
                <w:sz w:val="22"/>
                <w:szCs w:val="22"/>
              </w:rPr>
            </w:pPr>
            <w:proofErr w:type="spellStart"/>
            <w:r w:rsidRPr="009F59A8">
              <w:rPr>
                <w:sz w:val="22"/>
                <w:szCs w:val="22"/>
              </w:rPr>
              <w:t>р</w:t>
            </w:r>
            <w:proofErr w:type="spell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A17A27" w:rsidP="009F59A8">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Pr>
                <w:sz w:val="22"/>
                <w:szCs w:val="22"/>
              </w:rPr>
              <w:t>»</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 "</w:t>
            </w:r>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 xml:space="preserve">Телефон: </w:t>
            </w:r>
            <w:r w:rsidR="00F254CE">
              <w:rPr>
                <w:sz w:val="22"/>
                <w:szCs w:val="22"/>
              </w:rPr>
              <w:t xml:space="preserve"> </w:t>
            </w:r>
            <w:r w:rsidRPr="009F59A8">
              <w:rPr>
                <w:sz w:val="22"/>
                <w:szCs w:val="22"/>
              </w:rPr>
              <w:t>,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r>
              <w:rPr>
                <w:sz w:val="22"/>
                <w:szCs w:val="22"/>
              </w:rPr>
              <w:t>р</w:t>
            </w:r>
            <w:proofErr w:type="spell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Эл.почта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8"/>
          <w:pgSz w:w="11906" w:h="16838"/>
          <w:pgMar w:top="426" w:right="850" w:bottom="709" w:left="1134" w:header="708" w:footer="708" w:gutter="0"/>
          <w:cols w:space="708"/>
          <w:docGrid w:linePitch="360"/>
        </w:sectPr>
      </w:pPr>
    </w:p>
    <w:p w:rsidR="00D07BA8" w:rsidRDefault="00862126" w:rsidP="00862126">
      <w:pPr>
        <w:pStyle w:val="Standard"/>
        <w:jc w:val="center"/>
      </w:pPr>
      <w:r>
        <w:lastRenderedPageBreak/>
        <w:t xml:space="preserve">                                                                </w:t>
      </w:r>
      <w:r w:rsidR="00DF6CAF">
        <w:t>Приложение №1</w:t>
      </w:r>
    </w:p>
    <w:p w:rsidR="00862126" w:rsidRPr="00081FF2" w:rsidRDefault="00862126" w:rsidP="00DF08D4">
      <w:pPr>
        <w:pStyle w:val="Standard"/>
        <w:tabs>
          <w:tab w:val="left" w:pos="1040"/>
          <w:tab w:val="left" w:pos="1440"/>
          <w:tab w:val="left" w:pos="8000"/>
        </w:tabs>
        <w:jc w:val="center"/>
      </w:pPr>
      <w:r>
        <w:tab/>
      </w:r>
      <w:r>
        <w:tab/>
        <w:t xml:space="preserve">                                                </w:t>
      </w:r>
      <w:r w:rsidR="00DF6CAF" w:rsidRPr="00081FF2">
        <w:t xml:space="preserve">к договору </w:t>
      </w:r>
      <w:r w:rsidRPr="00081FF2">
        <w:t xml:space="preserve">поставки </w:t>
      </w:r>
    </w:p>
    <w:p w:rsidR="00862126" w:rsidRPr="00081FF2" w:rsidRDefault="00862126" w:rsidP="00DF08D4">
      <w:pPr>
        <w:pStyle w:val="Standard"/>
        <w:tabs>
          <w:tab w:val="left" w:pos="1040"/>
          <w:tab w:val="left" w:pos="1440"/>
          <w:tab w:val="left" w:pos="8000"/>
        </w:tabs>
        <w:jc w:val="center"/>
      </w:pPr>
      <w:r w:rsidRPr="00081FF2">
        <w:t xml:space="preserve">                                                                                   лекарственных препаратов</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r w:rsidRPr="00081FF2">
              <w:t>п</w:t>
            </w:r>
            <w:proofErr w:type="spell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BF7FCD">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BF7FCD">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BF7FCD">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BF7FCD">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BF7FCD">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BF7FCD">
            <w:pPr>
              <w:jc w:val="center"/>
              <w:rPr>
                <w:sz w:val="18"/>
                <w:szCs w:val="18"/>
              </w:rPr>
            </w:pPr>
          </w:p>
        </w:tc>
      </w:tr>
    </w:tbl>
    <w:p w:rsidR="00F254CE" w:rsidRDefault="00F254CE" w:rsidP="00F254CE">
      <w:pPr>
        <w:pStyle w:val="a7"/>
        <w:ind w:firstLine="426"/>
        <w:jc w:val="both"/>
      </w:pPr>
    </w:p>
    <w:p w:rsidR="00E90969" w:rsidRDefault="00E90969" w:rsidP="00E90969">
      <w:pPr>
        <w:pStyle w:val="Standard"/>
        <w:tabs>
          <w:tab w:val="left" w:pos="1040"/>
          <w:tab w:val="left" w:pos="1440"/>
          <w:tab w:val="left" w:pos="8000"/>
        </w:tabs>
        <w:jc w:val="both"/>
      </w:pPr>
      <w:r>
        <w:t xml:space="preserve">     Окончательно общая стоимость Товара по настоящему договору определяется фактическим объемом выполненных поставок.</w:t>
      </w:r>
    </w:p>
    <w:p w:rsidR="00E90969" w:rsidRPr="00081FF2" w:rsidRDefault="00E90969" w:rsidP="00F254CE">
      <w:pPr>
        <w:pStyle w:val="a7"/>
        <w:ind w:firstLine="426"/>
        <w:jc w:val="both"/>
      </w:pPr>
    </w:p>
    <w:p w:rsidR="00D07BA8" w:rsidRPr="00081FF2" w:rsidRDefault="00D07BA8">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BF7FCD">
        <w:trPr>
          <w:trHeight w:val="920"/>
        </w:trPr>
        <w:tc>
          <w:tcPr>
            <w:tcW w:w="4928" w:type="dxa"/>
          </w:tcPr>
          <w:p w:rsidR="00A17A27" w:rsidRDefault="009F59A8" w:rsidP="00A17A27">
            <w:pPr>
              <w:pStyle w:val="ConsNormal0"/>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17A27" w:rsidRDefault="00A17A27" w:rsidP="00A17A27">
            <w:pPr>
              <w:pStyle w:val="ConsNormal0"/>
              <w:ind w:firstLine="0"/>
              <w:rPr>
                <w:rFonts w:ascii="Times New Roman" w:hAnsi="Times New Roman" w:cs="Times New Roman"/>
                <w:kern w:val="3"/>
                <w:sz w:val="24"/>
                <w:szCs w:val="24"/>
              </w:rPr>
            </w:pPr>
            <w:r w:rsidRPr="00A17A27">
              <w:rPr>
                <w:rFonts w:ascii="Times New Roman" w:hAnsi="Times New Roman" w:cs="Times New Roman"/>
                <w:kern w:val="3"/>
                <w:sz w:val="24"/>
                <w:szCs w:val="24"/>
              </w:rPr>
              <w:t>ЧУЗ «Клиническая больница «</w:t>
            </w:r>
            <w:proofErr w:type="spellStart"/>
            <w:r w:rsidRPr="00A17A27">
              <w:rPr>
                <w:rFonts w:ascii="Times New Roman" w:hAnsi="Times New Roman" w:cs="Times New Roman"/>
                <w:kern w:val="3"/>
                <w:sz w:val="24"/>
                <w:szCs w:val="24"/>
              </w:rPr>
              <w:t>РЖД-Медицина</w:t>
            </w:r>
            <w:proofErr w:type="spellEnd"/>
            <w:r w:rsidRPr="00A17A27">
              <w:rPr>
                <w:rFonts w:ascii="Times New Roman" w:hAnsi="Times New Roman" w:cs="Times New Roman"/>
                <w:kern w:val="3"/>
                <w:sz w:val="24"/>
                <w:szCs w:val="24"/>
              </w:rPr>
              <w:t>» им. Н.А.Семашко»</w:t>
            </w:r>
          </w:p>
          <w:p w:rsidR="00A17A27" w:rsidRDefault="00A17A27" w:rsidP="00A17A27">
            <w:pPr>
              <w:pStyle w:val="ConsNormal0"/>
              <w:ind w:firstLine="0"/>
              <w:jc w:val="both"/>
              <w:rPr>
                <w:rFonts w:ascii="Times New Roman" w:hAnsi="Times New Roman" w:cs="Times New Roman"/>
                <w:kern w:val="3"/>
                <w:sz w:val="24"/>
                <w:szCs w:val="24"/>
              </w:rPr>
            </w:pPr>
          </w:p>
          <w:p w:rsidR="00A17A27" w:rsidRDefault="00A17A27" w:rsidP="00A17A27">
            <w:pPr>
              <w:pStyle w:val="ConsNormal0"/>
              <w:ind w:firstLine="0"/>
              <w:jc w:val="both"/>
              <w:rPr>
                <w:rFonts w:ascii="Times New Roman" w:hAnsi="Times New Roman" w:cs="Times New Roman"/>
                <w:kern w:val="3"/>
                <w:sz w:val="24"/>
                <w:szCs w:val="24"/>
              </w:rPr>
            </w:pPr>
          </w:p>
          <w:p w:rsidR="000055AB" w:rsidRPr="00081FF2" w:rsidRDefault="000055AB" w:rsidP="00A17A27">
            <w:pPr>
              <w:pStyle w:val="ConsNormal0"/>
              <w:spacing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BF7FCD">
            <w:pPr>
              <w:widowControl/>
              <w:autoSpaceDE/>
              <w:autoSpaceDN/>
              <w:adjustRightInd/>
              <w:rPr>
                <w:rFonts w:eastAsia="Calibri"/>
                <w:kern w:val="3"/>
                <w:sz w:val="24"/>
                <w:szCs w:val="24"/>
              </w:rPr>
            </w:pPr>
          </w:p>
          <w:p w:rsidR="000055AB" w:rsidRPr="000F326D" w:rsidRDefault="000055AB" w:rsidP="00BF7FCD">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FCD" w:rsidRDefault="00BF7FCD" w:rsidP="00FF457B">
      <w:r>
        <w:separator/>
      </w:r>
    </w:p>
  </w:endnote>
  <w:endnote w:type="continuationSeparator" w:id="1">
    <w:p w:rsidR="00BF7FCD" w:rsidRDefault="00BF7FCD"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BF7FCD" w:rsidRDefault="00BF7FCD">
        <w:pPr>
          <w:pStyle w:val="af7"/>
          <w:jc w:val="center"/>
        </w:pPr>
        <w:fldSimple w:instr=" PAGE   \* MERGEFORMAT ">
          <w:r w:rsidR="00C213DB">
            <w:rPr>
              <w:noProof/>
            </w:rPr>
            <w:t>11</w:t>
          </w:r>
        </w:fldSimple>
      </w:p>
    </w:sdtContent>
  </w:sdt>
  <w:p w:rsidR="00BF7FCD" w:rsidRDefault="00BF7FC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FCD" w:rsidRDefault="00BF7FCD" w:rsidP="00FF457B">
      <w:r>
        <w:separator/>
      </w:r>
    </w:p>
  </w:footnote>
  <w:footnote w:type="continuationSeparator" w:id="1">
    <w:p w:rsidR="00BF7FCD" w:rsidRDefault="00BF7FCD"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104D0"/>
    <w:rsid w:val="00080828"/>
    <w:rsid w:val="00081FF2"/>
    <w:rsid w:val="000A2BDC"/>
    <w:rsid w:val="000A67F7"/>
    <w:rsid w:val="000C2E0F"/>
    <w:rsid w:val="000C7D79"/>
    <w:rsid w:val="000D03CF"/>
    <w:rsid w:val="000E7CBE"/>
    <w:rsid w:val="000F326D"/>
    <w:rsid w:val="0011533A"/>
    <w:rsid w:val="00126F03"/>
    <w:rsid w:val="001615A3"/>
    <w:rsid w:val="001D720F"/>
    <w:rsid w:val="001E7883"/>
    <w:rsid w:val="00263EE1"/>
    <w:rsid w:val="002F7C48"/>
    <w:rsid w:val="003110C8"/>
    <w:rsid w:val="00366D5A"/>
    <w:rsid w:val="003D50C9"/>
    <w:rsid w:val="003E07A9"/>
    <w:rsid w:val="00461D58"/>
    <w:rsid w:val="00464607"/>
    <w:rsid w:val="004826CA"/>
    <w:rsid w:val="004E3006"/>
    <w:rsid w:val="004E5942"/>
    <w:rsid w:val="00530FE6"/>
    <w:rsid w:val="00532DCA"/>
    <w:rsid w:val="005356B6"/>
    <w:rsid w:val="005813CB"/>
    <w:rsid w:val="005A379D"/>
    <w:rsid w:val="006075F1"/>
    <w:rsid w:val="0066782B"/>
    <w:rsid w:val="006B262C"/>
    <w:rsid w:val="006E6466"/>
    <w:rsid w:val="00703DA2"/>
    <w:rsid w:val="0074249A"/>
    <w:rsid w:val="00753BCF"/>
    <w:rsid w:val="00790892"/>
    <w:rsid w:val="007964A2"/>
    <w:rsid w:val="007D4F93"/>
    <w:rsid w:val="00827951"/>
    <w:rsid w:val="00862126"/>
    <w:rsid w:val="0086739A"/>
    <w:rsid w:val="008A34C2"/>
    <w:rsid w:val="008C29E8"/>
    <w:rsid w:val="008E1C11"/>
    <w:rsid w:val="008E573B"/>
    <w:rsid w:val="008E7D49"/>
    <w:rsid w:val="0090163B"/>
    <w:rsid w:val="0091427A"/>
    <w:rsid w:val="0093063C"/>
    <w:rsid w:val="00982246"/>
    <w:rsid w:val="00993999"/>
    <w:rsid w:val="009D0C6B"/>
    <w:rsid w:val="009F59A8"/>
    <w:rsid w:val="00A17A27"/>
    <w:rsid w:val="00A82751"/>
    <w:rsid w:val="00A96938"/>
    <w:rsid w:val="00B96C23"/>
    <w:rsid w:val="00BD262B"/>
    <w:rsid w:val="00BF7548"/>
    <w:rsid w:val="00BF7FCD"/>
    <w:rsid w:val="00C0031A"/>
    <w:rsid w:val="00C07A9A"/>
    <w:rsid w:val="00C213DB"/>
    <w:rsid w:val="00C808E9"/>
    <w:rsid w:val="00CE1DF3"/>
    <w:rsid w:val="00D07BA8"/>
    <w:rsid w:val="00D8214C"/>
    <w:rsid w:val="00DE09D8"/>
    <w:rsid w:val="00DE6866"/>
    <w:rsid w:val="00DF08D4"/>
    <w:rsid w:val="00DF6CAF"/>
    <w:rsid w:val="00E30448"/>
    <w:rsid w:val="00E35638"/>
    <w:rsid w:val="00E5635C"/>
    <w:rsid w:val="00E762F4"/>
    <w:rsid w:val="00E90969"/>
    <w:rsid w:val="00F254CE"/>
    <w:rsid w:val="00F27F1E"/>
    <w:rsid w:val="00F7248C"/>
    <w:rsid w:val="00F92854"/>
    <w:rsid w:val="00FA16B8"/>
    <w:rsid w:val="00FA3A45"/>
    <w:rsid w:val="00FA63A0"/>
    <w:rsid w:val="00FD1E99"/>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uiPriority w:val="99"/>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character" w:customStyle="1" w:styleId="FontStyle17">
    <w:name w:val="Font Style17"/>
    <w:rsid w:val="004E5942"/>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776825026">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4299</Words>
  <Characters>31321</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15</cp:revision>
  <dcterms:created xsi:type="dcterms:W3CDTF">2020-02-18T11:08:00Z</dcterms:created>
  <dcterms:modified xsi:type="dcterms:W3CDTF">2020-09-14T06:07:00Z</dcterms:modified>
</cp:coreProperties>
</file>